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7233" w14:textId="77777777" w:rsidR="00F274EB" w:rsidRDefault="00F274EB" w:rsidP="00C440D2">
      <w:pPr>
        <w:tabs>
          <w:tab w:val="left" w:pos="-3402"/>
          <w:tab w:val="left" w:pos="-2977"/>
          <w:tab w:val="left" w:pos="-1985"/>
          <w:tab w:val="left" w:pos="10992"/>
          <w:tab w:val="left" w:pos="11908"/>
          <w:tab w:val="left" w:pos="12824"/>
          <w:tab w:val="left" w:pos="13740"/>
          <w:tab w:val="left" w:pos="14656"/>
        </w:tabs>
        <w:ind w:left="5387"/>
        <w:rPr>
          <w:rFonts w:eastAsia="Times New Roman"/>
          <w:lang w:val="lt-LT"/>
        </w:rPr>
      </w:pPr>
      <w:bookmarkStart w:id="0" w:name="_GoBack"/>
      <w:bookmarkEnd w:id="0"/>
      <w:r>
        <w:rPr>
          <w:rFonts w:eastAsia="Times New Roman"/>
          <w:lang w:val="lt-LT"/>
        </w:rPr>
        <w:t>PATVIRTINTA</w:t>
      </w:r>
    </w:p>
    <w:p w14:paraId="621C7234" w14:textId="77777777" w:rsidR="00F274EB" w:rsidRDefault="00F274EB" w:rsidP="00C440D2">
      <w:pPr>
        <w:tabs>
          <w:tab w:val="left" w:pos="-3402"/>
          <w:tab w:val="left" w:pos="-2977"/>
          <w:tab w:val="left" w:pos="-1985"/>
          <w:tab w:val="left" w:pos="10992"/>
          <w:tab w:val="left" w:pos="11908"/>
          <w:tab w:val="left" w:pos="12824"/>
          <w:tab w:val="left" w:pos="13740"/>
          <w:tab w:val="left" w:pos="14656"/>
        </w:tabs>
        <w:ind w:left="5387"/>
        <w:rPr>
          <w:rFonts w:eastAsia="Times New Roman"/>
          <w:lang w:val="lt-LT"/>
        </w:rPr>
      </w:pPr>
      <w:r>
        <w:rPr>
          <w:rFonts w:eastAsia="Times New Roman"/>
          <w:lang w:val="lt-LT"/>
        </w:rPr>
        <w:t>Šiaulių rajono savivaldybės administracijos direktoriaus</w:t>
      </w:r>
    </w:p>
    <w:p w14:paraId="621C7235" w14:textId="04B00077" w:rsidR="00F274EB" w:rsidRDefault="00F274EB" w:rsidP="00C440D2">
      <w:pPr>
        <w:tabs>
          <w:tab w:val="left" w:pos="-3402"/>
          <w:tab w:val="left" w:pos="-2977"/>
          <w:tab w:val="left" w:pos="-1985"/>
          <w:tab w:val="left" w:pos="10992"/>
          <w:tab w:val="left" w:pos="11908"/>
          <w:tab w:val="left" w:pos="12824"/>
          <w:tab w:val="left" w:pos="13740"/>
          <w:tab w:val="left" w:pos="14656"/>
        </w:tabs>
        <w:ind w:left="5387"/>
        <w:rPr>
          <w:rFonts w:eastAsia="Times New Roman"/>
          <w:lang w:val="lt-LT"/>
        </w:rPr>
      </w:pPr>
      <w:r>
        <w:rPr>
          <w:rFonts w:eastAsia="Times New Roman"/>
          <w:lang w:val="lt-LT"/>
        </w:rPr>
        <w:t>201</w:t>
      </w:r>
      <w:r w:rsidR="00F05151">
        <w:rPr>
          <w:rFonts w:eastAsia="Times New Roman"/>
          <w:lang w:val="lt-LT"/>
        </w:rPr>
        <w:t>9</w:t>
      </w:r>
      <w:r>
        <w:rPr>
          <w:rFonts w:eastAsia="Times New Roman"/>
          <w:lang w:val="lt-LT"/>
        </w:rPr>
        <w:t xml:space="preserve"> m. </w:t>
      </w:r>
      <w:r w:rsidR="002A65C0">
        <w:rPr>
          <w:rFonts w:eastAsia="Times New Roman"/>
          <w:lang w:val="lt-LT"/>
        </w:rPr>
        <w:t>rugsėjo</w:t>
      </w:r>
      <w:r w:rsidR="00F05151">
        <w:rPr>
          <w:rFonts w:eastAsia="Times New Roman"/>
          <w:lang w:val="lt-LT"/>
        </w:rPr>
        <w:t xml:space="preserve"> </w:t>
      </w:r>
      <w:r w:rsidR="00C440D2">
        <w:rPr>
          <w:rFonts w:eastAsia="Times New Roman"/>
          <w:lang w:val="lt-LT"/>
        </w:rPr>
        <w:t>26</w:t>
      </w:r>
      <w:r>
        <w:rPr>
          <w:rFonts w:eastAsia="Times New Roman"/>
          <w:lang w:val="lt-LT"/>
        </w:rPr>
        <w:t xml:space="preserve"> d. įsakymu Nr. A-</w:t>
      </w:r>
      <w:r w:rsidR="00C440D2">
        <w:rPr>
          <w:rFonts w:eastAsia="Times New Roman"/>
          <w:lang w:val="lt-LT"/>
        </w:rPr>
        <w:t>1367</w:t>
      </w:r>
    </w:p>
    <w:p w14:paraId="621C7236" w14:textId="77777777" w:rsidR="00F274EB" w:rsidRDefault="00F274EB" w:rsidP="00F274EB">
      <w:pPr>
        <w:pStyle w:val="Betarp"/>
        <w:rPr>
          <w:lang w:val="lt-LT"/>
        </w:rPr>
      </w:pPr>
    </w:p>
    <w:p w14:paraId="621C7237" w14:textId="77777777" w:rsidR="00F274EB" w:rsidRDefault="00F274EB" w:rsidP="00086593">
      <w:pPr>
        <w:tabs>
          <w:tab w:val="left" w:pos="-3402"/>
          <w:tab w:val="left" w:pos="-2977"/>
          <w:tab w:val="left" w:pos="-1985"/>
          <w:tab w:val="left" w:pos="10992"/>
          <w:tab w:val="left" w:pos="11908"/>
          <w:tab w:val="left" w:pos="12824"/>
          <w:tab w:val="left" w:pos="13740"/>
          <w:tab w:val="left" w:pos="14656"/>
        </w:tabs>
        <w:jc w:val="center"/>
        <w:rPr>
          <w:b/>
        </w:rPr>
      </w:pPr>
      <w:r w:rsidRPr="00D03FF1">
        <w:rPr>
          <w:b/>
        </w:rPr>
        <w:t xml:space="preserve">UŽSIENIO VALSTYBĖJE MIRUSIO </w:t>
      </w:r>
      <w:r>
        <w:rPr>
          <w:b/>
        </w:rPr>
        <w:t>ASMENS MIRTIES ĮTRAUKIMO</w:t>
      </w:r>
    </w:p>
    <w:p w14:paraId="621C7238" w14:textId="7828746C" w:rsidR="00086593" w:rsidRPr="00ED0B06" w:rsidRDefault="00F274EB"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r w:rsidRPr="00D03FF1">
        <w:rPr>
          <w:b/>
        </w:rPr>
        <w:t xml:space="preserve"> Į APSKAITĄ</w:t>
      </w:r>
      <w:r>
        <w:rPr>
          <w:rFonts w:eastAsia="Times New Roman"/>
          <w:b/>
          <w:color w:val="auto"/>
          <w:lang w:val="lt-LT"/>
        </w:rPr>
        <w:t xml:space="preserve"> </w:t>
      </w:r>
      <w:r w:rsidR="00F4208F">
        <w:rPr>
          <w:rFonts w:eastAsia="Times New Roman"/>
          <w:b/>
          <w:color w:val="auto"/>
          <w:lang w:val="lt-LT"/>
        </w:rPr>
        <w:t xml:space="preserve">PASLAUGOS </w:t>
      </w:r>
      <w:r w:rsidR="00851BCC">
        <w:rPr>
          <w:rFonts w:eastAsia="Times New Roman"/>
          <w:b/>
          <w:color w:val="auto"/>
          <w:lang w:val="lt-LT"/>
        </w:rPr>
        <w:t>APRAŠAS</w:t>
      </w:r>
    </w:p>
    <w:p w14:paraId="621C7239" w14:textId="77777777" w:rsidR="00086593" w:rsidRDefault="00086593" w:rsidP="00086593">
      <w:pPr>
        <w:tabs>
          <w:tab w:val="left" w:pos="-3402"/>
          <w:tab w:val="left" w:pos="-2977"/>
          <w:tab w:val="left" w:pos="-1985"/>
          <w:tab w:val="left" w:pos="10992"/>
          <w:tab w:val="left" w:pos="11908"/>
          <w:tab w:val="left" w:pos="12824"/>
          <w:tab w:val="left" w:pos="13740"/>
          <w:tab w:val="left" w:pos="14656"/>
        </w:tabs>
        <w:jc w:val="center"/>
        <w:rPr>
          <w:rFonts w:eastAsia="Times New Roman"/>
          <w:color w:val="auto"/>
          <w:lang w:val="lt-LT"/>
        </w:rPr>
      </w:pPr>
    </w:p>
    <w:tbl>
      <w:tblPr>
        <w:tblW w:w="0" w:type="auto"/>
        <w:tblInd w:w="-5" w:type="dxa"/>
        <w:tblLayout w:type="fixed"/>
        <w:tblLook w:val="0000" w:firstRow="0" w:lastRow="0" w:firstColumn="0" w:lastColumn="0" w:noHBand="0" w:noVBand="0"/>
      </w:tblPr>
      <w:tblGrid>
        <w:gridCol w:w="2835"/>
        <w:gridCol w:w="6776"/>
      </w:tblGrid>
      <w:tr w:rsidR="00D03FF1" w:rsidRPr="008E73BC" w14:paraId="621C723C" w14:textId="77777777" w:rsidTr="00535157">
        <w:tc>
          <w:tcPr>
            <w:tcW w:w="2835" w:type="dxa"/>
            <w:tcBorders>
              <w:top w:val="single" w:sz="4" w:space="0" w:color="000000"/>
              <w:left w:val="single" w:sz="4" w:space="0" w:color="000000"/>
              <w:bottom w:val="single" w:sz="4" w:space="0" w:color="000000"/>
            </w:tcBorders>
          </w:tcPr>
          <w:p w14:paraId="621C723A" w14:textId="77777777" w:rsidR="00D03FF1" w:rsidRPr="008E73BC" w:rsidRDefault="00D03FF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8E73BC">
              <w:rPr>
                <w:rFonts w:eastAsia="Times New Roman"/>
                <w:b/>
                <w:color w:val="auto"/>
                <w:lang w:val="lt-LT"/>
              </w:rPr>
              <w:t xml:space="preserve">Pavadinimas         </w:t>
            </w:r>
          </w:p>
        </w:tc>
        <w:tc>
          <w:tcPr>
            <w:tcW w:w="6776" w:type="dxa"/>
            <w:tcBorders>
              <w:top w:val="single" w:sz="4" w:space="0" w:color="000000"/>
              <w:left w:val="single" w:sz="4" w:space="0" w:color="000000"/>
              <w:bottom w:val="single" w:sz="4" w:space="0" w:color="000000"/>
              <w:right w:val="single" w:sz="4" w:space="0" w:color="000000"/>
            </w:tcBorders>
          </w:tcPr>
          <w:p w14:paraId="621C723B" w14:textId="77777777" w:rsidR="00D03FF1" w:rsidRPr="008E73BC" w:rsidRDefault="00D03FF1"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b/>
                <w:color w:val="auto"/>
                <w:lang w:val="lt-LT"/>
              </w:rPr>
            </w:pPr>
            <w:r w:rsidRPr="008E73BC">
              <w:rPr>
                <w:rFonts w:eastAsia="Times New Roman"/>
                <w:b/>
                <w:color w:val="auto"/>
                <w:lang w:val="lt-LT"/>
              </w:rPr>
              <w:t xml:space="preserve">Aprašymo turinys      </w:t>
            </w:r>
          </w:p>
        </w:tc>
      </w:tr>
      <w:tr w:rsidR="00D03FF1" w:rsidRPr="00F4208F" w14:paraId="621C723F" w14:textId="77777777" w:rsidTr="00535157">
        <w:tc>
          <w:tcPr>
            <w:tcW w:w="2835" w:type="dxa"/>
            <w:tcBorders>
              <w:top w:val="single" w:sz="4" w:space="0" w:color="000000"/>
              <w:left w:val="single" w:sz="4" w:space="0" w:color="000000"/>
              <w:bottom w:val="single" w:sz="4" w:space="0" w:color="000000"/>
            </w:tcBorders>
          </w:tcPr>
          <w:p w14:paraId="621C723D" w14:textId="77777777" w:rsidR="00D03FF1" w:rsidRPr="008E73BC" w:rsidRDefault="00D03FF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Administracinės paslaugos  pavadinimas                  </w:t>
            </w:r>
          </w:p>
        </w:tc>
        <w:tc>
          <w:tcPr>
            <w:tcW w:w="6776" w:type="dxa"/>
            <w:tcBorders>
              <w:top w:val="single" w:sz="4" w:space="0" w:color="000000"/>
              <w:left w:val="single" w:sz="4" w:space="0" w:color="000000"/>
              <w:bottom w:val="single" w:sz="4" w:space="0" w:color="000000"/>
              <w:right w:val="single" w:sz="4" w:space="0" w:color="000000"/>
            </w:tcBorders>
          </w:tcPr>
          <w:p w14:paraId="621C723E" w14:textId="77777777" w:rsidR="00D03FF1" w:rsidRPr="008E73BC" w:rsidRDefault="00BF04AD"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lang w:val="lt-LT"/>
              </w:rPr>
              <w:t>Užsienio valstybėje įregistruotų mirčių apskaita</w:t>
            </w:r>
          </w:p>
        </w:tc>
      </w:tr>
      <w:tr w:rsidR="00D03FF1" w:rsidRPr="00F4208F" w14:paraId="621C7244" w14:textId="77777777" w:rsidTr="00535157">
        <w:trPr>
          <w:trHeight w:val="968"/>
        </w:trPr>
        <w:tc>
          <w:tcPr>
            <w:tcW w:w="2835" w:type="dxa"/>
            <w:tcBorders>
              <w:top w:val="single" w:sz="4" w:space="0" w:color="000000"/>
              <w:left w:val="single" w:sz="4" w:space="0" w:color="000000"/>
              <w:bottom w:val="single" w:sz="4" w:space="0" w:color="000000"/>
            </w:tcBorders>
          </w:tcPr>
          <w:p w14:paraId="621C7240" w14:textId="77777777" w:rsidR="00D03FF1" w:rsidRPr="008E73BC" w:rsidRDefault="00D03FF1"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Administracinės paslaugos  apibūdinimas                 </w:t>
            </w:r>
          </w:p>
        </w:tc>
        <w:tc>
          <w:tcPr>
            <w:tcW w:w="6776" w:type="dxa"/>
            <w:tcBorders>
              <w:top w:val="single" w:sz="4" w:space="0" w:color="000000"/>
              <w:left w:val="single" w:sz="4" w:space="0" w:color="000000"/>
              <w:bottom w:val="single" w:sz="4" w:space="0" w:color="000000"/>
              <w:right w:val="single" w:sz="4" w:space="0" w:color="000000"/>
            </w:tcBorders>
          </w:tcPr>
          <w:p w14:paraId="621C7241" w14:textId="77777777" w:rsidR="00BF04AD" w:rsidRPr="008E73BC" w:rsidRDefault="00BF04AD"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Civilinės metrikacijos įstaiga įtraukia į apskaitą užsienio valstybėje mirusio Lietuvos Respublikos piliečio ar užsieniečio, turinčio gyvenamąją vietą Lietuvos Respublikoje mirtį.</w:t>
            </w:r>
          </w:p>
          <w:p w14:paraId="621C7242" w14:textId="77777777" w:rsidR="00BF04AD" w:rsidRPr="008E73BC" w:rsidRDefault="00BF04AD"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Ši paslauga apima mirties įrašo sudarymą.</w:t>
            </w:r>
          </w:p>
          <w:p w14:paraId="621C7243" w14:textId="77777777" w:rsidR="00D03FF1" w:rsidRPr="008E73BC" w:rsidRDefault="00BF04AD"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Pareiškimas įtraukti į apskaitą užsienio valstybėje mirusio asmens mirtį pateikiamas žodžiu arba raštu.</w:t>
            </w:r>
          </w:p>
        </w:tc>
      </w:tr>
      <w:tr w:rsidR="00D03FF1" w:rsidRPr="008E73BC" w14:paraId="621C7248" w14:textId="77777777" w:rsidTr="00535157">
        <w:trPr>
          <w:trHeight w:val="968"/>
        </w:trPr>
        <w:tc>
          <w:tcPr>
            <w:tcW w:w="2835" w:type="dxa"/>
            <w:tcBorders>
              <w:top w:val="single" w:sz="4" w:space="0" w:color="000000"/>
              <w:left w:val="single" w:sz="4" w:space="0" w:color="000000"/>
            </w:tcBorders>
          </w:tcPr>
          <w:p w14:paraId="621C7245"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8E73BC">
              <w:rPr>
                <w:rFonts w:eastAsia="Times New Roman"/>
                <w:lang w:val="lt-LT" w:eastAsia="lt-LT"/>
              </w:rPr>
              <w:t xml:space="preserve">Administracinė paslauga teikiama elektroniniu būdu </w:t>
            </w:r>
          </w:p>
        </w:tc>
        <w:tc>
          <w:tcPr>
            <w:tcW w:w="6776" w:type="dxa"/>
            <w:tcBorders>
              <w:top w:val="single" w:sz="4" w:space="0" w:color="000000"/>
              <w:left w:val="single" w:sz="4" w:space="0" w:color="000000"/>
              <w:bottom w:val="single" w:sz="4" w:space="0" w:color="000000"/>
              <w:right w:val="single" w:sz="4" w:space="0" w:color="000000"/>
            </w:tcBorders>
          </w:tcPr>
          <w:p w14:paraId="621C7246" w14:textId="77777777" w:rsidR="00D03FF1" w:rsidRPr="008E73BC" w:rsidRDefault="00D03FF1"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lang w:val="lt-LT" w:eastAsia="lt-LT"/>
              </w:rPr>
            </w:pPr>
          </w:p>
          <w:p w14:paraId="621C7247" w14:textId="77777777" w:rsidR="00BF04AD" w:rsidRPr="008E73BC" w:rsidRDefault="00BF04AD"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lang w:val="lt-LT" w:eastAsia="lt-LT"/>
              </w:rPr>
            </w:pPr>
          </w:p>
        </w:tc>
      </w:tr>
      <w:tr w:rsidR="00D03FF1" w:rsidRPr="00F4208F" w14:paraId="621C7256" w14:textId="77777777" w:rsidTr="00535157">
        <w:tc>
          <w:tcPr>
            <w:tcW w:w="2835" w:type="dxa"/>
            <w:tcBorders>
              <w:top w:val="single" w:sz="4" w:space="0" w:color="000000"/>
              <w:left w:val="single" w:sz="4" w:space="0" w:color="000000"/>
              <w:bottom w:val="single" w:sz="4" w:space="0" w:color="000000"/>
            </w:tcBorders>
          </w:tcPr>
          <w:p w14:paraId="621C7249"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Teisės aktai, reguliuojantys administracinės paslaugos  teikimą                      </w:t>
            </w:r>
          </w:p>
        </w:tc>
        <w:tc>
          <w:tcPr>
            <w:tcW w:w="6776" w:type="dxa"/>
            <w:tcBorders>
              <w:top w:val="single" w:sz="4" w:space="0" w:color="000000"/>
              <w:left w:val="single" w:sz="4" w:space="0" w:color="000000"/>
              <w:bottom w:val="single" w:sz="4" w:space="0" w:color="000000"/>
              <w:right w:val="single" w:sz="4" w:space="0" w:color="000000"/>
            </w:tcBorders>
          </w:tcPr>
          <w:p w14:paraId="621C724A" w14:textId="77777777" w:rsidR="007817D6" w:rsidRPr="008E73BC" w:rsidRDefault="007817D6" w:rsidP="00E33B5B">
            <w:pPr>
              <w:pStyle w:val="Betarp"/>
              <w:jc w:val="both"/>
              <w:rPr>
                <w:lang w:val="lt-LT"/>
              </w:rPr>
            </w:pPr>
            <w:r w:rsidRPr="008E73BC">
              <w:rPr>
                <w:lang w:val="lt-LT"/>
              </w:rPr>
              <w:t xml:space="preserve">1. </w:t>
            </w:r>
            <w:hyperlink r:id="rId7" w:history="1">
              <w:r w:rsidRPr="008E73BC">
                <w:rPr>
                  <w:rStyle w:val="Hipersaitas"/>
                  <w:lang w:val="lt-LT"/>
                </w:rPr>
                <w:t>Lietuvos Respublikos civilinio kodekso patvirtinimo, įsigaliojimo ir įgyvendinimo įstatymas. Lietuvos Respublikos civilinis kodeksas.</w:t>
              </w:r>
            </w:hyperlink>
          </w:p>
          <w:p w14:paraId="621C724B" w14:textId="77777777" w:rsidR="007817D6" w:rsidRPr="008E73BC" w:rsidRDefault="007817D6" w:rsidP="00E33B5B">
            <w:pPr>
              <w:pStyle w:val="Betarp"/>
              <w:jc w:val="both"/>
              <w:rPr>
                <w:lang w:val="lt-LT"/>
              </w:rPr>
            </w:pPr>
            <w:r w:rsidRPr="008E73BC">
              <w:rPr>
                <w:lang w:val="lt-LT"/>
              </w:rPr>
              <w:t xml:space="preserve">2. </w:t>
            </w:r>
            <w:hyperlink r:id="rId8" w:history="1">
              <w:r w:rsidRPr="008E73BC">
                <w:rPr>
                  <w:rStyle w:val="Hipersaitas"/>
                  <w:lang w:val="lt-LT"/>
                </w:rPr>
                <w:t>Lietuvos Respublikos pilietybės įstatymas.</w:t>
              </w:r>
            </w:hyperlink>
          </w:p>
          <w:p w14:paraId="621C724C" w14:textId="77777777" w:rsidR="007817D6" w:rsidRPr="008E73BC" w:rsidRDefault="007817D6" w:rsidP="00E33B5B">
            <w:pPr>
              <w:pStyle w:val="Betarp"/>
              <w:jc w:val="both"/>
              <w:rPr>
                <w:lang w:val="lt-LT"/>
              </w:rPr>
            </w:pPr>
            <w:r w:rsidRPr="008E73BC">
              <w:rPr>
                <w:lang w:val="lt-LT"/>
              </w:rPr>
              <w:t xml:space="preserve">3. </w:t>
            </w:r>
            <w:hyperlink r:id="rId9" w:history="1">
              <w:r w:rsidRPr="008E73BC">
                <w:rPr>
                  <w:rStyle w:val="Hipersaitas"/>
                  <w:lang w:val="lt-LT"/>
                </w:rPr>
                <w:t>Lietuvos Respublikos asmens duomenų teisinės apsaugos įstatymas.</w:t>
              </w:r>
            </w:hyperlink>
          </w:p>
          <w:p w14:paraId="621C724D" w14:textId="77777777" w:rsidR="007817D6" w:rsidRPr="008E73BC" w:rsidRDefault="007817D6" w:rsidP="00E33B5B">
            <w:pPr>
              <w:pStyle w:val="Betarp"/>
              <w:jc w:val="both"/>
              <w:rPr>
                <w:lang w:val="lt-LT"/>
              </w:rPr>
            </w:pPr>
            <w:r w:rsidRPr="008E73BC">
              <w:rPr>
                <w:lang w:val="lt-LT"/>
              </w:rPr>
              <w:t xml:space="preserve">4. </w:t>
            </w:r>
            <w:hyperlink r:id="rId10" w:history="1">
              <w:r w:rsidRPr="008E73BC">
                <w:rPr>
                  <w:rStyle w:val="Hipersaitas"/>
                  <w:lang w:val="lt-LT"/>
                </w:rPr>
                <w:t>1976 m. rugsėjo 8 d. Vienos konvencija dėl išrašų iš civilinės būklės aktų įrašų išdavimo įvairiomis kalbomis.</w:t>
              </w:r>
            </w:hyperlink>
          </w:p>
          <w:p w14:paraId="621C724E" w14:textId="77777777" w:rsidR="007817D6" w:rsidRPr="008E73BC" w:rsidRDefault="007817D6" w:rsidP="00E33B5B">
            <w:pPr>
              <w:pStyle w:val="Betarp"/>
              <w:jc w:val="both"/>
              <w:rPr>
                <w:lang w:val="lt-LT"/>
              </w:rPr>
            </w:pPr>
            <w:r w:rsidRPr="008E73BC">
              <w:rPr>
                <w:lang w:val="lt-LT"/>
              </w:rPr>
              <w:t xml:space="preserve">5. </w:t>
            </w:r>
            <w:hyperlink r:id="rId11" w:history="1">
              <w:r w:rsidRPr="008E73BC">
                <w:rPr>
                  <w:rStyle w:val="Hipersaitas"/>
                  <w:lang w:val="lt-LT"/>
                </w:rPr>
                <w:t>Lietuvos Respublikos teisės gauti informaciją iš valstybės ir savivaldybių institucijų ir įstaigų įstatymas.</w:t>
              </w:r>
            </w:hyperlink>
          </w:p>
          <w:p w14:paraId="621C724F" w14:textId="77777777" w:rsidR="007817D6" w:rsidRPr="008E73BC" w:rsidRDefault="007817D6" w:rsidP="00E33B5B">
            <w:pPr>
              <w:pStyle w:val="Betarp"/>
              <w:jc w:val="both"/>
              <w:rPr>
                <w:lang w:val="lt-LT"/>
              </w:rPr>
            </w:pPr>
            <w:r w:rsidRPr="008E73BC">
              <w:rPr>
                <w:lang w:val="lt-LT"/>
              </w:rPr>
              <w:t xml:space="preserve">6. </w:t>
            </w:r>
            <w:hyperlink r:id="rId12" w:history="1">
              <w:r w:rsidRPr="008E73BC">
                <w:rPr>
                  <w:rStyle w:val="Hipersaitas"/>
                  <w:lang w:val="lt-LT"/>
                </w:rPr>
                <w:t>Lietuvos Respublikos civilinės būklės aktų registravimo įstatymas (2015 m. gruodžio 3 d. Nr. XII-2111).</w:t>
              </w:r>
            </w:hyperlink>
          </w:p>
          <w:p w14:paraId="621C7250" w14:textId="77777777" w:rsidR="007817D6" w:rsidRPr="008E73BC" w:rsidRDefault="007817D6" w:rsidP="00E33B5B">
            <w:pPr>
              <w:pStyle w:val="Betarp"/>
              <w:jc w:val="both"/>
              <w:rPr>
                <w:lang w:val="lt-LT"/>
              </w:rPr>
            </w:pPr>
            <w:r w:rsidRPr="008E73BC">
              <w:rPr>
                <w:lang w:val="lt-LT"/>
              </w:rPr>
              <w:t xml:space="preserve">7. </w:t>
            </w:r>
            <w:hyperlink r:id="rId13" w:history="1">
              <w:r w:rsidRPr="008E73BC">
                <w:rPr>
                  <w:rStyle w:val="Hipersaitas"/>
                  <w:lang w:val="lt-LT"/>
                </w:rPr>
                <w:t>Lietuvos Respublikos Vyriausybės 2000 m. gruodžio 15 d. nutarimas Nr. 1458 ,,Dėl Konkrečių valstybės rinkliavos dydžių sąrašo ir valstybės rinkliavos mokėjimo ir grąžinimo taisyklių patvirtinimo“.</w:t>
              </w:r>
            </w:hyperlink>
          </w:p>
          <w:p w14:paraId="621C7251" w14:textId="77777777" w:rsidR="007817D6" w:rsidRPr="008E73BC" w:rsidRDefault="007817D6" w:rsidP="00E33B5B">
            <w:pPr>
              <w:pStyle w:val="Betarp"/>
              <w:jc w:val="both"/>
              <w:rPr>
                <w:lang w:val="lt-LT"/>
              </w:rPr>
            </w:pPr>
            <w:r w:rsidRPr="008E73BC">
              <w:rPr>
                <w:lang w:val="lt-LT"/>
              </w:rPr>
              <w:t xml:space="preserve">8. </w:t>
            </w:r>
            <w:hyperlink r:id="rId14" w:history="1">
              <w:r w:rsidRPr="008E73BC">
                <w:rPr>
                  <w:rStyle w:val="Hipersaitas"/>
                  <w:lang w:val="lt-LT"/>
                </w:rPr>
                <w:t>Valstybinės lietuvių kalbos komisijos 2003 m. birželio 26 d. nutarimas Nr. N-2(87) ,,Dėl moterų pavardžių darymo“.</w:t>
              </w:r>
            </w:hyperlink>
          </w:p>
          <w:p w14:paraId="621C7252" w14:textId="77777777" w:rsidR="007817D6" w:rsidRPr="008E73BC" w:rsidRDefault="007817D6" w:rsidP="00E33B5B">
            <w:pPr>
              <w:pStyle w:val="Betarp"/>
              <w:jc w:val="both"/>
              <w:rPr>
                <w:lang w:val="lt-LT"/>
              </w:rPr>
            </w:pPr>
            <w:r w:rsidRPr="008E73BC">
              <w:rPr>
                <w:lang w:val="lt-LT"/>
              </w:rPr>
              <w:t xml:space="preserve">9. </w:t>
            </w:r>
            <w:hyperlink r:id="rId15" w:history="1">
              <w:r w:rsidRPr="008E73BC">
                <w:rPr>
                  <w:rStyle w:val="Hipersaitas"/>
                  <w:lang w:val="lt-LT"/>
                </w:rPr>
                <w:t>Lietuvos Respublikos teisingumo ministro 2016 m. gruodžio 29 d. įsakymas Nr. 1R-334 ,,Dėl Civilinės būklės aktų registravimo taisyklių ir Civilinės būklės aktų įrašų ir kitų dokumentų formų patvirtinimo“.</w:t>
              </w:r>
            </w:hyperlink>
          </w:p>
          <w:p w14:paraId="621C7253" w14:textId="004A69D2" w:rsidR="007817D6" w:rsidRPr="008E73BC" w:rsidRDefault="007817D6" w:rsidP="00E33B5B">
            <w:pPr>
              <w:pStyle w:val="Betarp"/>
              <w:jc w:val="both"/>
              <w:rPr>
                <w:lang w:val="lt-LT"/>
              </w:rPr>
            </w:pPr>
            <w:r w:rsidRPr="008E73BC">
              <w:rPr>
                <w:lang w:val="lt-LT"/>
              </w:rPr>
              <w:t xml:space="preserve">10. </w:t>
            </w:r>
            <w:hyperlink r:id="rId16" w:history="1">
              <w:r w:rsidRPr="008E73BC">
                <w:rPr>
                  <w:rStyle w:val="Hipersaitas"/>
                  <w:lang w:val="lt-LT"/>
                </w:rPr>
                <w:t>Lietuvos Respublikos teisingumo ministro 2016 m. gruodžio 28 d.</w:t>
              </w:r>
              <w:r w:rsidR="008E73BC">
                <w:rPr>
                  <w:rStyle w:val="Hipersaitas"/>
                  <w:lang w:val="lt-LT"/>
                </w:rPr>
                <w:t xml:space="preserve"> </w:t>
              </w:r>
              <w:r w:rsidRPr="008E73BC">
                <w:rPr>
                  <w:rStyle w:val="Hipersaitas"/>
                  <w:lang w:val="lt-LT"/>
                </w:rPr>
                <w:t>įsakymas Nr. 1R-333 ,,Dėl Asmens vardo ir pavardės keitimo taisyklių patvirtinimo“.</w:t>
              </w:r>
            </w:hyperlink>
          </w:p>
          <w:p w14:paraId="621C7254" w14:textId="77777777" w:rsidR="007817D6" w:rsidRPr="008E73BC" w:rsidRDefault="007817D6" w:rsidP="00E33B5B">
            <w:pPr>
              <w:pStyle w:val="Betarp"/>
              <w:jc w:val="both"/>
              <w:rPr>
                <w:lang w:val="lt-LT"/>
              </w:rPr>
            </w:pPr>
            <w:r w:rsidRPr="008E73BC">
              <w:rPr>
                <w:lang w:val="lt-LT"/>
              </w:rPr>
              <w:t xml:space="preserve">11. </w:t>
            </w:r>
            <w:hyperlink r:id="rId17" w:history="1">
              <w:r w:rsidRPr="008E73BC">
                <w:rPr>
                  <w:rStyle w:val="Hipersaitas"/>
                  <w:lang w:val="lt-LT"/>
                </w:rPr>
                <w:t>1961 m. spalio 5 d. Hagos konvencija dėl užsienio valstybėse išduotų dokumentų legalizavimo panaikinimo.</w:t>
              </w:r>
            </w:hyperlink>
          </w:p>
          <w:p w14:paraId="621C7255" w14:textId="77777777" w:rsidR="00D03FF1" w:rsidRPr="008E73BC" w:rsidRDefault="007817D6" w:rsidP="00E33B5B">
            <w:pPr>
              <w:pStyle w:val="Betarp"/>
              <w:jc w:val="both"/>
              <w:rPr>
                <w:rFonts w:eastAsia="Times New Roman"/>
                <w:lang w:val="lt-LT"/>
              </w:rPr>
            </w:pPr>
            <w:r w:rsidRPr="008E73BC">
              <w:rPr>
                <w:lang w:val="lt-LT"/>
              </w:rPr>
              <w:t xml:space="preserve">12. </w:t>
            </w:r>
            <w:hyperlink r:id="rId18" w:history="1">
              <w:r w:rsidRPr="008E73BC">
                <w:rPr>
                  <w:rStyle w:val="Hipersaitas"/>
                  <w:lang w:val="lt-LT"/>
                </w:rPr>
                <w:t>Lietuvos Respublikos Vyriausybės 2006 m. spalio 30 d. nutarimas Nr. 1079 ,,Dėl Dokumentų legalizavimo ir tvirtinimo pažyma (Apostille) tvarkos aprašo patvirtinimo“.</w:t>
              </w:r>
            </w:hyperlink>
          </w:p>
        </w:tc>
      </w:tr>
      <w:tr w:rsidR="00D03FF1" w:rsidRPr="00F4208F" w14:paraId="621C725E" w14:textId="77777777" w:rsidTr="00535157">
        <w:tc>
          <w:tcPr>
            <w:tcW w:w="2835" w:type="dxa"/>
            <w:tcBorders>
              <w:top w:val="single" w:sz="4" w:space="0" w:color="000000"/>
              <w:left w:val="single" w:sz="4" w:space="0" w:color="000000"/>
              <w:bottom w:val="single" w:sz="4" w:space="0" w:color="000000"/>
            </w:tcBorders>
          </w:tcPr>
          <w:p w14:paraId="621C7257"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Informacija ir dokumentai,  kuriuos turi pateikti asmuo  </w:t>
            </w:r>
          </w:p>
        </w:tc>
        <w:tc>
          <w:tcPr>
            <w:tcW w:w="6776" w:type="dxa"/>
            <w:tcBorders>
              <w:top w:val="single" w:sz="4" w:space="0" w:color="000000"/>
              <w:left w:val="single" w:sz="4" w:space="0" w:color="000000"/>
              <w:bottom w:val="single" w:sz="4" w:space="0" w:color="000000"/>
              <w:right w:val="single" w:sz="4" w:space="0" w:color="000000"/>
            </w:tcBorders>
          </w:tcPr>
          <w:p w14:paraId="621C7258" w14:textId="77777777" w:rsidR="00A65799" w:rsidRPr="008E73BC" w:rsidRDefault="00A65799"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Pateikiami šie dokumentai:</w:t>
            </w:r>
          </w:p>
          <w:p w14:paraId="621C7259" w14:textId="77777777" w:rsidR="00A65799" w:rsidRPr="008E73BC" w:rsidRDefault="0019379E"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t xml:space="preserve">1. </w:t>
            </w:r>
            <w:r w:rsidR="00A65799" w:rsidRPr="008E73BC">
              <w:rPr>
                <w:rFonts w:eastAsia="Times New Roman"/>
                <w:color w:val="auto"/>
                <w:lang w:val="lt-LT"/>
              </w:rPr>
              <w:t>Prašymas</w:t>
            </w:r>
            <w:r w:rsidRPr="008E73BC">
              <w:rPr>
                <w:rFonts w:eastAsia="Times New Roman"/>
                <w:color w:val="auto"/>
                <w:lang w:val="lt-LT"/>
              </w:rPr>
              <w:t>.</w:t>
            </w:r>
          </w:p>
          <w:p w14:paraId="621C725A" w14:textId="77777777" w:rsidR="00A65799" w:rsidRPr="008E73BC" w:rsidRDefault="0019379E"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lastRenderedPageBreak/>
              <w:t xml:space="preserve">2. </w:t>
            </w:r>
            <w:r w:rsidR="00A65799" w:rsidRPr="008E73BC">
              <w:rPr>
                <w:rFonts w:eastAsia="Times New Roman"/>
                <w:color w:val="auto"/>
                <w:lang w:val="lt-LT"/>
              </w:rPr>
              <w:t>Mirties įregistravimą užsienio valstybėje patvirtinantis dokumentas (mirties liudijimas, mirties akto įrašo išrašas, forma C pagal Konvenciją ar kitas dokumentas)</w:t>
            </w:r>
            <w:r w:rsidRPr="008E73BC">
              <w:rPr>
                <w:rFonts w:eastAsia="Times New Roman"/>
                <w:color w:val="auto"/>
                <w:lang w:val="lt-LT"/>
              </w:rPr>
              <w:t>.</w:t>
            </w:r>
          </w:p>
          <w:p w14:paraId="621C725B" w14:textId="77777777" w:rsidR="00A65799" w:rsidRPr="008E73BC" w:rsidRDefault="00A65799"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t>3. Pareiškėjo asmens tapatybę patvirtinantis dokumentas.</w:t>
            </w:r>
          </w:p>
          <w:p w14:paraId="621C725C" w14:textId="07951762" w:rsidR="00D03FF1" w:rsidRPr="008E73BC" w:rsidRDefault="00A65799"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t>Užsienio valstybių institucijų išduoti dokumentai turi būti išversti į lietuvių kalbą. Jeigu pateikiamos Lietuvos Respublikos ar užsienio valstybių institucijų išduotų dokumentų kopijos, kartu nepateikiant dokumentų originalų, jos turi būti patvirtintos dokumentą išdavusios Lietuvos Respublikos  ar užsienio valstybės institucijos, notaro, konsulinio pareigūno arba kito kompete</w:t>
            </w:r>
            <w:r w:rsidR="008E73BC">
              <w:rPr>
                <w:rFonts w:eastAsia="Times New Roman"/>
                <w:color w:val="auto"/>
                <w:lang w:val="lt-LT"/>
              </w:rPr>
              <w:t>n</w:t>
            </w:r>
            <w:r w:rsidRPr="008E73BC">
              <w:rPr>
                <w:rFonts w:eastAsia="Times New Roman"/>
                <w:color w:val="auto"/>
                <w:lang w:val="lt-LT"/>
              </w:rPr>
              <w:t>tingo užsienio valstybės pareigūno.</w:t>
            </w:r>
          </w:p>
          <w:p w14:paraId="621C725D" w14:textId="77777777" w:rsidR="00BF04AD" w:rsidRPr="008E73BC" w:rsidRDefault="00BF04AD" w:rsidP="00E33B5B">
            <w:pPr>
              <w:tabs>
                <w:tab w:val="left" w:pos="-3261"/>
                <w:tab w:val="left" w:pos="-2268"/>
                <w:tab w:val="left" w:pos="-1985"/>
                <w:tab w:val="left" w:pos="10992"/>
                <w:tab w:val="left" w:pos="11624"/>
                <w:tab w:val="left" w:pos="11908"/>
                <w:tab w:val="left" w:pos="12824"/>
                <w:tab w:val="left" w:pos="13740"/>
                <w:tab w:val="left" w:pos="14656"/>
              </w:tabs>
              <w:jc w:val="both"/>
              <w:rPr>
                <w:color w:val="auto"/>
                <w:lang w:val="lt-LT"/>
              </w:rPr>
            </w:pPr>
            <w:r w:rsidRPr="008E73BC">
              <w:rPr>
                <w:color w:val="auto"/>
                <w:lang w:val="lt-LT"/>
              </w:rPr>
              <w:t>Jeigu pateikiamos Lietuvos Respublikos ar užsienio valstybių institucijų išduotų dokumentų kopijos, jos atitinkamai turi būti patvirtintos notaro arba konsulinio pareigūno parašu ir antspaudu su Lietuvos valstybės herbu.</w:t>
            </w:r>
          </w:p>
        </w:tc>
      </w:tr>
      <w:tr w:rsidR="00D03FF1" w:rsidRPr="008E73BC" w14:paraId="621C7262" w14:textId="77777777" w:rsidTr="00535157">
        <w:tc>
          <w:tcPr>
            <w:tcW w:w="2835" w:type="dxa"/>
            <w:tcBorders>
              <w:top w:val="single" w:sz="4" w:space="0" w:color="000000"/>
              <w:left w:val="single" w:sz="4" w:space="0" w:color="000000"/>
              <w:bottom w:val="single" w:sz="4" w:space="0" w:color="000000"/>
            </w:tcBorders>
          </w:tcPr>
          <w:p w14:paraId="621C725F"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lastRenderedPageBreak/>
              <w:t>Informacija ir do</w:t>
            </w:r>
            <w:r w:rsidR="00E33B5B" w:rsidRPr="008E73BC">
              <w:rPr>
                <w:rFonts w:eastAsia="Times New Roman"/>
                <w:color w:val="auto"/>
                <w:lang w:val="lt-LT"/>
              </w:rPr>
              <w:t xml:space="preserve">kumentai,   kuriuos turi gauti </w:t>
            </w:r>
            <w:r w:rsidRPr="008E73BC">
              <w:rPr>
                <w:rFonts w:eastAsia="Times New Roman"/>
                <w:color w:val="auto"/>
                <w:lang w:val="lt-LT"/>
              </w:rPr>
              <w:t xml:space="preserve">institucija (prašymą   nagrinėjantis tarnautojas)   </w:t>
            </w:r>
          </w:p>
        </w:tc>
        <w:tc>
          <w:tcPr>
            <w:tcW w:w="6776" w:type="dxa"/>
            <w:tcBorders>
              <w:top w:val="single" w:sz="4" w:space="0" w:color="000000"/>
              <w:left w:val="single" w:sz="4" w:space="0" w:color="000000"/>
              <w:bottom w:val="single" w:sz="4" w:space="0" w:color="000000"/>
              <w:right w:val="single" w:sz="4" w:space="0" w:color="000000"/>
            </w:tcBorders>
          </w:tcPr>
          <w:p w14:paraId="621C7260" w14:textId="77777777" w:rsidR="00D03FF1" w:rsidRPr="008E73BC" w:rsidRDefault="00D03FF1"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Duomenys iš VĮ Registrų centro Gyventojų registro departamento.</w:t>
            </w:r>
          </w:p>
          <w:p w14:paraId="621C7261" w14:textId="77777777" w:rsidR="00D03FF1" w:rsidRPr="008E73BC" w:rsidRDefault="00D03FF1"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 xml:space="preserve"> </w:t>
            </w:r>
          </w:p>
        </w:tc>
      </w:tr>
      <w:tr w:rsidR="00D03FF1" w:rsidRPr="008E73BC" w14:paraId="621C7268" w14:textId="77777777" w:rsidTr="00535157">
        <w:tc>
          <w:tcPr>
            <w:tcW w:w="2835" w:type="dxa"/>
            <w:tcBorders>
              <w:top w:val="single" w:sz="4" w:space="0" w:color="000000"/>
              <w:left w:val="single" w:sz="4" w:space="0" w:color="000000"/>
              <w:bottom w:val="single" w:sz="4" w:space="0" w:color="000000"/>
            </w:tcBorders>
          </w:tcPr>
          <w:p w14:paraId="621C7263"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Administracinės paslaugos  teikėjas      </w:t>
            </w:r>
          </w:p>
        </w:tc>
        <w:tc>
          <w:tcPr>
            <w:tcW w:w="6776" w:type="dxa"/>
            <w:tcBorders>
              <w:top w:val="single" w:sz="4" w:space="0" w:color="000000"/>
              <w:left w:val="single" w:sz="4" w:space="0" w:color="000000"/>
              <w:bottom w:val="single" w:sz="4" w:space="0" w:color="000000"/>
              <w:right w:val="single" w:sz="4" w:space="0" w:color="000000"/>
            </w:tcBorders>
          </w:tcPr>
          <w:p w14:paraId="621C7264" w14:textId="77777777" w:rsidR="00D03FF1" w:rsidRPr="008E73BC" w:rsidRDefault="008B6D68"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Vyresnioji</w:t>
            </w:r>
            <w:r w:rsidR="00D03FF1" w:rsidRPr="008E73BC">
              <w:rPr>
                <w:rFonts w:eastAsia="Times New Roman"/>
                <w:color w:val="auto"/>
                <w:lang w:val="lt-LT"/>
              </w:rPr>
              <w:t xml:space="preserve"> specialistė </w:t>
            </w:r>
            <w:r w:rsidRPr="008E73BC">
              <w:rPr>
                <w:rFonts w:eastAsia="Times New Roman"/>
                <w:color w:val="auto"/>
                <w:lang w:val="lt-LT"/>
              </w:rPr>
              <w:t>Eleonora Jočė</w:t>
            </w:r>
            <w:r w:rsidR="00D03FF1" w:rsidRPr="008E73BC">
              <w:rPr>
                <w:rFonts w:eastAsia="Times New Roman"/>
                <w:color w:val="auto"/>
                <w:lang w:val="lt-LT"/>
              </w:rPr>
              <w:t>.</w:t>
            </w:r>
          </w:p>
          <w:p w14:paraId="621C7265" w14:textId="77777777" w:rsidR="00D03FF1" w:rsidRPr="008E73BC" w:rsidRDefault="008B6D68"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t>Šiaulių rajono</w:t>
            </w:r>
            <w:r w:rsidR="00D03FF1" w:rsidRPr="008E73BC">
              <w:rPr>
                <w:rFonts w:eastAsia="Times New Roman"/>
                <w:color w:val="auto"/>
                <w:lang w:val="lt-LT"/>
              </w:rPr>
              <w:t xml:space="preserve"> savivaldybės administracijos</w:t>
            </w:r>
            <w:r w:rsidRPr="008E73BC">
              <w:rPr>
                <w:rFonts w:eastAsia="Times New Roman"/>
                <w:color w:val="auto"/>
                <w:lang w:val="lt-LT"/>
              </w:rPr>
              <w:t xml:space="preserve"> </w:t>
            </w:r>
            <w:r w:rsidR="00D03FF1" w:rsidRPr="008E73BC">
              <w:rPr>
                <w:rFonts w:eastAsia="Times New Roman"/>
                <w:color w:val="auto"/>
                <w:lang w:val="lt-LT"/>
              </w:rPr>
              <w:t>Civili</w:t>
            </w:r>
            <w:r w:rsidRPr="008E73BC">
              <w:rPr>
                <w:rFonts w:eastAsia="Times New Roman"/>
                <w:color w:val="auto"/>
                <w:lang w:val="lt-LT"/>
              </w:rPr>
              <w:t>nės metrikacijos</w:t>
            </w:r>
            <w:r w:rsidR="00F05151" w:rsidRPr="008E73BC">
              <w:rPr>
                <w:rFonts w:eastAsia="Times New Roman"/>
                <w:color w:val="auto"/>
                <w:lang w:val="lt-LT"/>
              </w:rPr>
              <w:t xml:space="preserve"> ir archyvo</w:t>
            </w:r>
            <w:r w:rsidRPr="008E73BC">
              <w:rPr>
                <w:rFonts w:eastAsia="Times New Roman"/>
                <w:color w:val="auto"/>
                <w:lang w:val="lt-LT"/>
              </w:rPr>
              <w:t xml:space="preserve"> skyriu</w:t>
            </w:r>
            <w:r w:rsidR="007F5797" w:rsidRPr="008E73BC">
              <w:rPr>
                <w:rFonts w:eastAsia="Times New Roman"/>
                <w:color w:val="auto"/>
                <w:lang w:val="lt-LT"/>
              </w:rPr>
              <w:t>s</w:t>
            </w:r>
            <w:r w:rsidRPr="008E73BC">
              <w:rPr>
                <w:rFonts w:eastAsia="Times New Roman"/>
                <w:color w:val="auto"/>
                <w:lang w:val="lt-LT"/>
              </w:rPr>
              <w:t>, Vilniaus g. 263</w:t>
            </w:r>
            <w:r w:rsidR="0019379E" w:rsidRPr="008E73BC">
              <w:rPr>
                <w:rFonts w:eastAsia="Times New Roman"/>
                <w:color w:val="auto"/>
                <w:lang w:val="lt-LT"/>
              </w:rPr>
              <w:t>, Šiauliai</w:t>
            </w:r>
            <w:r w:rsidR="00D03FF1" w:rsidRPr="008E73BC">
              <w:rPr>
                <w:rFonts w:eastAsia="Times New Roman"/>
                <w:color w:val="auto"/>
                <w:lang w:val="lt-LT"/>
              </w:rPr>
              <w:t>.</w:t>
            </w:r>
          </w:p>
          <w:p w14:paraId="621C7266" w14:textId="41CA43BA" w:rsidR="00D03FF1" w:rsidRPr="008E73BC" w:rsidRDefault="00D03FF1"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t>El.</w:t>
            </w:r>
            <w:r w:rsidR="008E73BC">
              <w:rPr>
                <w:rFonts w:eastAsia="Times New Roman"/>
                <w:color w:val="auto"/>
                <w:lang w:val="lt-LT"/>
              </w:rPr>
              <w:t xml:space="preserve"> </w:t>
            </w:r>
            <w:r w:rsidRPr="008E73BC">
              <w:rPr>
                <w:rFonts w:eastAsia="Times New Roman"/>
                <w:color w:val="auto"/>
                <w:lang w:val="lt-LT"/>
              </w:rPr>
              <w:t xml:space="preserve">p.: </w:t>
            </w:r>
            <w:hyperlink r:id="rId19" w:history="1">
              <w:r w:rsidR="008B6D68" w:rsidRPr="008E73BC">
                <w:rPr>
                  <w:rStyle w:val="Hipersaitas"/>
                  <w:lang w:val="lt-LT"/>
                </w:rPr>
                <w:t>cms@siauliuraj.lt</w:t>
              </w:r>
            </w:hyperlink>
            <w:r w:rsidRPr="008E73BC">
              <w:rPr>
                <w:color w:val="4472C4" w:themeColor="accent1"/>
                <w:lang w:val="lt-LT"/>
              </w:rPr>
              <w:t>,</w:t>
            </w:r>
            <w:r w:rsidRPr="008E73BC">
              <w:rPr>
                <w:rFonts w:eastAsia="Times New Roman"/>
                <w:color w:val="4472C4" w:themeColor="accent1"/>
                <w:lang w:val="lt-LT"/>
              </w:rPr>
              <w:t xml:space="preserve"> </w:t>
            </w:r>
            <w:hyperlink r:id="rId20" w:history="1">
              <w:r w:rsidR="008B6D68" w:rsidRPr="008E73BC">
                <w:rPr>
                  <w:rStyle w:val="Hipersaitas"/>
                  <w:rFonts w:eastAsia="Times New Roman"/>
                  <w:lang w:val="lt-LT"/>
                </w:rPr>
                <w:t>eleonora.joce@siauliuraj</w:t>
              </w:r>
              <w:r w:rsidR="00A65799" w:rsidRPr="008E73BC">
                <w:rPr>
                  <w:rStyle w:val="Hipersaitas"/>
                  <w:rFonts w:eastAsia="Times New Roman"/>
                  <w:lang w:val="lt-LT"/>
                </w:rPr>
                <w:t>.lt</w:t>
              </w:r>
            </w:hyperlink>
          </w:p>
          <w:p w14:paraId="621C7267" w14:textId="77777777" w:rsidR="00D03FF1" w:rsidRPr="008E73BC" w:rsidRDefault="008B6D68"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t xml:space="preserve">Tel. (8 41) </w:t>
            </w:r>
            <w:r w:rsidR="0019379E" w:rsidRPr="008E73BC">
              <w:rPr>
                <w:rFonts w:eastAsia="Times New Roman"/>
                <w:color w:val="auto"/>
                <w:lang w:val="lt-LT"/>
              </w:rPr>
              <w:t xml:space="preserve"> </w:t>
            </w:r>
            <w:r w:rsidRPr="008E73BC">
              <w:rPr>
                <w:rFonts w:eastAsia="Times New Roman"/>
                <w:color w:val="auto"/>
                <w:lang w:val="lt-LT"/>
              </w:rPr>
              <w:t>59 66</w:t>
            </w:r>
            <w:r w:rsidR="00D03FF1" w:rsidRPr="008E73BC">
              <w:rPr>
                <w:rFonts w:eastAsia="Times New Roman"/>
                <w:color w:val="auto"/>
                <w:lang w:val="lt-LT"/>
              </w:rPr>
              <w:t xml:space="preserve"> </w:t>
            </w:r>
            <w:r w:rsidRPr="008E73BC">
              <w:rPr>
                <w:rFonts w:eastAsia="Times New Roman"/>
                <w:color w:val="auto"/>
                <w:lang w:val="lt-LT"/>
              </w:rPr>
              <w:t>80</w:t>
            </w:r>
            <w:r w:rsidR="00D03FF1" w:rsidRPr="008E73BC">
              <w:rPr>
                <w:rFonts w:eastAsia="Times New Roman"/>
                <w:color w:val="auto"/>
                <w:lang w:val="lt-LT"/>
              </w:rPr>
              <w:t>.</w:t>
            </w:r>
          </w:p>
        </w:tc>
      </w:tr>
      <w:tr w:rsidR="00D03FF1" w:rsidRPr="008E73BC" w14:paraId="621C726C" w14:textId="77777777" w:rsidTr="00535157">
        <w:trPr>
          <w:trHeight w:val="132"/>
        </w:trPr>
        <w:tc>
          <w:tcPr>
            <w:tcW w:w="2835" w:type="dxa"/>
            <w:tcBorders>
              <w:top w:val="single" w:sz="4" w:space="0" w:color="000000"/>
              <w:left w:val="single" w:sz="4" w:space="0" w:color="000000"/>
              <w:bottom w:val="single" w:sz="4" w:space="0" w:color="000000"/>
            </w:tcBorders>
          </w:tcPr>
          <w:p w14:paraId="621C7269"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Administracinės paslaugos    vadovas    </w:t>
            </w:r>
          </w:p>
        </w:tc>
        <w:tc>
          <w:tcPr>
            <w:tcW w:w="6776" w:type="dxa"/>
            <w:tcBorders>
              <w:top w:val="single" w:sz="4" w:space="0" w:color="000000"/>
              <w:left w:val="single" w:sz="4" w:space="0" w:color="000000"/>
              <w:bottom w:val="single" w:sz="4" w:space="0" w:color="000000"/>
              <w:right w:val="single" w:sz="4" w:space="0" w:color="000000"/>
            </w:tcBorders>
          </w:tcPr>
          <w:p w14:paraId="621C726A" w14:textId="77777777" w:rsidR="00D03FF1" w:rsidRPr="008E73BC" w:rsidRDefault="008B6D68"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 xml:space="preserve">Vedėja </w:t>
            </w:r>
            <w:r w:rsidR="003D6130" w:rsidRPr="008E73BC">
              <w:rPr>
                <w:rFonts w:eastAsia="Times New Roman"/>
                <w:color w:val="auto"/>
                <w:lang w:val="lt-LT"/>
              </w:rPr>
              <w:t>Diana Greičė</w:t>
            </w:r>
          </w:p>
          <w:p w14:paraId="621C726B" w14:textId="77777777" w:rsidR="00D03FF1" w:rsidRPr="008E73BC" w:rsidRDefault="0019379E" w:rsidP="00E33B5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E73BC">
              <w:rPr>
                <w:rFonts w:eastAsia="Times New Roman"/>
                <w:color w:val="auto"/>
                <w:lang w:val="lt-LT"/>
              </w:rPr>
              <w:t>T</w:t>
            </w:r>
            <w:r w:rsidR="00D03FF1" w:rsidRPr="008E73BC">
              <w:rPr>
                <w:rFonts w:eastAsia="Times New Roman"/>
                <w:color w:val="auto"/>
                <w:lang w:val="lt-LT"/>
              </w:rPr>
              <w:t>el. (8 41)</w:t>
            </w:r>
            <w:r w:rsidRPr="008E73BC">
              <w:rPr>
                <w:rFonts w:eastAsia="Times New Roman"/>
                <w:color w:val="auto"/>
                <w:lang w:val="lt-LT"/>
              </w:rPr>
              <w:t xml:space="preserve"> </w:t>
            </w:r>
            <w:r w:rsidR="008B6D68" w:rsidRPr="008E73BC">
              <w:rPr>
                <w:rFonts w:eastAsia="Times New Roman"/>
                <w:color w:val="auto"/>
                <w:lang w:val="lt-LT"/>
              </w:rPr>
              <w:t xml:space="preserve"> 59 66 81</w:t>
            </w:r>
            <w:r w:rsidR="00D03FF1" w:rsidRPr="008E73BC">
              <w:rPr>
                <w:rFonts w:eastAsia="Times New Roman"/>
                <w:color w:val="auto"/>
                <w:lang w:val="lt-LT"/>
              </w:rPr>
              <w:t>, el.</w:t>
            </w:r>
            <w:r w:rsidRPr="008E73BC">
              <w:rPr>
                <w:rFonts w:eastAsia="Times New Roman"/>
                <w:color w:val="auto"/>
                <w:lang w:val="lt-LT"/>
              </w:rPr>
              <w:t xml:space="preserve"> </w:t>
            </w:r>
            <w:r w:rsidR="00D03FF1" w:rsidRPr="008E73BC">
              <w:rPr>
                <w:rFonts w:eastAsia="Times New Roman"/>
                <w:color w:val="auto"/>
                <w:lang w:val="lt-LT"/>
              </w:rPr>
              <w:t xml:space="preserve">p. </w:t>
            </w:r>
            <w:hyperlink r:id="rId21" w:history="1">
              <w:r w:rsidR="003D6130" w:rsidRPr="008E73BC">
                <w:rPr>
                  <w:rStyle w:val="Hipersaitas"/>
                  <w:rFonts w:eastAsia="Times New Roman"/>
                  <w:lang w:val="lt-LT"/>
                </w:rPr>
                <w:t>diana.greice@siauliuraj.lt</w:t>
              </w:r>
            </w:hyperlink>
          </w:p>
        </w:tc>
      </w:tr>
      <w:tr w:rsidR="00D03FF1" w:rsidRPr="008E73BC" w14:paraId="621C726F" w14:textId="77777777" w:rsidTr="00535157">
        <w:tc>
          <w:tcPr>
            <w:tcW w:w="2835" w:type="dxa"/>
            <w:tcBorders>
              <w:top w:val="single" w:sz="4" w:space="0" w:color="000000"/>
              <w:left w:val="single" w:sz="4" w:space="0" w:color="000000"/>
              <w:bottom w:val="single" w:sz="4" w:space="0" w:color="000000"/>
            </w:tcBorders>
          </w:tcPr>
          <w:p w14:paraId="621C726D" w14:textId="77777777" w:rsidR="00D03FF1" w:rsidRPr="008E73BC" w:rsidRDefault="00D03FF1" w:rsidP="00F0515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Administracinės paslaugos  suteikimo trukmė             </w:t>
            </w:r>
          </w:p>
        </w:tc>
        <w:tc>
          <w:tcPr>
            <w:tcW w:w="6776" w:type="dxa"/>
            <w:tcBorders>
              <w:top w:val="single" w:sz="4" w:space="0" w:color="000000"/>
              <w:left w:val="single" w:sz="4" w:space="0" w:color="000000"/>
              <w:bottom w:val="single" w:sz="4" w:space="0" w:color="000000"/>
              <w:right w:val="single" w:sz="4" w:space="0" w:color="000000"/>
            </w:tcBorders>
          </w:tcPr>
          <w:p w14:paraId="621C726E" w14:textId="77777777" w:rsidR="00D03FF1" w:rsidRPr="008E73BC" w:rsidRDefault="00D03FF1" w:rsidP="007F5797">
            <w:pPr>
              <w:pStyle w:val="BodyText2"/>
              <w:tabs>
                <w:tab w:val="left" w:pos="1560"/>
              </w:tabs>
              <w:spacing w:line="240" w:lineRule="auto"/>
              <w:ind w:firstLine="0"/>
              <w:rPr>
                <w:color w:val="auto"/>
                <w:sz w:val="24"/>
                <w:szCs w:val="24"/>
              </w:rPr>
            </w:pPr>
            <w:r w:rsidRPr="008E73BC">
              <w:rPr>
                <w:color w:val="auto"/>
                <w:sz w:val="24"/>
                <w:szCs w:val="24"/>
              </w:rPr>
              <w:t xml:space="preserve">1 </w:t>
            </w:r>
            <w:r w:rsidR="007F5797" w:rsidRPr="008E73BC">
              <w:rPr>
                <w:color w:val="auto"/>
                <w:sz w:val="24"/>
                <w:szCs w:val="24"/>
              </w:rPr>
              <w:t>darbo diena</w:t>
            </w:r>
          </w:p>
        </w:tc>
      </w:tr>
      <w:tr w:rsidR="00D03FF1" w:rsidRPr="00F4208F" w14:paraId="621C7273" w14:textId="77777777" w:rsidTr="00535157">
        <w:trPr>
          <w:trHeight w:val="222"/>
        </w:trPr>
        <w:tc>
          <w:tcPr>
            <w:tcW w:w="2835" w:type="dxa"/>
            <w:tcBorders>
              <w:left w:val="single" w:sz="4" w:space="0" w:color="000000"/>
            </w:tcBorders>
          </w:tcPr>
          <w:p w14:paraId="621C7270"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Administracinės paslaugos</w:t>
            </w:r>
          </w:p>
          <w:p w14:paraId="621C7271"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suteikimo kaina</w:t>
            </w:r>
          </w:p>
        </w:tc>
        <w:tc>
          <w:tcPr>
            <w:tcW w:w="6776" w:type="dxa"/>
            <w:tcBorders>
              <w:top w:val="single" w:sz="4" w:space="0" w:color="000000"/>
              <w:left w:val="single" w:sz="4" w:space="0" w:color="000000"/>
              <w:bottom w:val="single" w:sz="4" w:space="0" w:color="000000"/>
              <w:right w:val="single" w:sz="4" w:space="0" w:color="000000"/>
            </w:tcBorders>
          </w:tcPr>
          <w:p w14:paraId="621C7272" w14:textId="77777777" w:rsidR="00D03FF1" w:rsidRPr="008E73BC" w:rsidRDefault="00BF04AD" w:rsidP="00E33B5B">
            <w:pPr>
              <w:jc w:val="both"/>
              <w:rPr>
                <w:rFonts w:eastAsia="Times New Roman"/>
                <w:sz w:val="20"/>
                <w:szCs w:val="20"/>
                <w:lang w:val="lt-LT" w:eastAsia="lt-LT"/>
              </w:rPr>
            </w:pPr>
            <w:r w:rsidRPr="008E73BC">
              <w:rPr>
                <w:rFonts w:eastAsia="Times New Roman"/>
                <w:color w:val="auto"/>
                <w:lang w:val="lt-LT"/>
              </w:rPr>
              <w:t>Valstybės rinkliava už užsienio valstybėje mirusio asmens mirties įtraukimą į apskaitą neimama.</w:t>
            </w:r>
          </w:p>
        </w:tc>
      </w:tr>
      <w:tr w:rsidR="00D03FF1" w:rsidRPr="008E73BC" w14:paraId="621C7277" w14:textId="77777777" w:rsidTr="00535157">
        <w:tc>
          <w:tcPr>
            <w:tcW w:w="2835" w:type="dxa"/>
            <w:tcBorders>
              <w:top w:val="single" w:sz="4" w:space="0" w:color="000000"/>
              <w:left w:val="single" w:sz="4" w:space="0" w:color="000000"/>
              <w:bottom w:val="single" w:sz="4" w:space="0" w:color="000000"/>
            </w:tcBorders>
          </w:tcPr>
          <w:p w14:paraId="621C7274"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Prašymo forma ir prašymo turinys  </w:t>
            </w:r>
          </w:p>
        </w:tc>
        <w:tc>
          <w:tcPr>
            <w:tcW w:w="6776" w:type="dxa"/>
            <w:tcBorders>
              <w:top w:val="single" w:sz="4" w:space="0" w:color="000000"/>
              <w:left w:val="single" w:sz="4" w:space="0" w:color="000000"/>
              <w:bottom w:val="single" w:sz="4" w:space="0" w:color="000000"/>
              <w:right w:val="single" w:sz="4" w:space="0" w:color="000000"/>
            </w:tcBorders>
          </w:tcPr>
          <w:p w14:paraId="621C7275" w14:textId="39CCB1A5" w:rsidR="00D03FF1" w:rsidRPr="008E73BC" w:rsidRDefault="006063CC" w:rsidP="00E33B5B">
            <w:pPr>
              <w:tabs>
                <w:tab w:val="left" w:pos="-3261"/>
                <w:tab w:val="left" w:pos="10076"/>
                <w:tab w:val="left" w:pos="10992"/>
                <w:tab w:val="left" w:pos="11057"/>
                <w:tab w:val="left" w:pos="11340"/>
                <w:tab w:val="left" w:pos="11908"/>
                <w:tab w:val="left" w:pos="12824"/>
                <w:tab w:val="left" w:pos="13740"/>
                <w:tab w:val="left" w:pos="14656"/>
              </w:tabs>
              <w:jc w:val="both"/>
              <w:rPr>
                <w:rStyle w:val="Hipersaitas"/>
                <w:rFonts w:eastAsia="Times New Roman"/>
                <w:lang w:val="lt-LT"/>
              </w:rPr>
            </w:pPr>
            <w:r w:rsidRPr="008E73BC">
              <w:rPr>
                <w:rFonts w:eastAsia="Times New Roman"/>
                <w:lang w:val="lt-LT"/>
              </w:rPr>
              <w:fldChar w:fldCharType="begin"/>
            </w:r>
            <w:r w:rsidR="00AD4553" w:rsidRPr="008E73BC">
              <w:rPr>
                <w:rFonts w:eastAsia="Times New Roman"/>
                <w:lang w:val="lt-LT"/>
              </w:rPr>
              <w:instrText>HYPERLINK "https://www.siauliuraj.lt/get_file.php?file=bTlTYW5abkNaNjdIelpmT25aR2V6MnRrbWFDWmtKM1FuWlpubjJTYmxjM0d4c3FuYjVCc3NNYkhhYzZkbkp2TFpxaWFZcGZIYU14b28yZWVaV1BLazVpWHlXaHFrWmRueWNWazFKaVRuTjZWY0d0anc1RnNtbTVYa281azk1NGZuZFRGblduR2JxZkoybXJQblpWc2htMmltSnlXMDV6WW1hcGpvcE9obVlHZXlwdW9hZE5xbXNiV2JOQ1dtWjNUbHBacXBzT0JiTXh0VjJPYVphS1oxTW5NbDVXWHltNnR5c0pxazV1VWF0VnBtR3FybDV5Ym5wayUzRA=="</w:instrText>
            </w:r>
            <w:r w:rsidRPr="008E73BC">
              <w:rPr>
                <w:rFonts w:eastAsia="Times New Roman"/>
                <w:lang w:val="lt-LT"/>
              </w:rPr>
              <w:fldChar w:fldCharType="separate"/>
            </w:r>
            <w:r w:rsidR="007817D6" w:rsidRPr="008E73BC">
              <w:rPr>
                <w:rStyle w:val="Hipersaitas"/>
                <w:rFonts w:eastAsia="Times New Roman"/>
                <w:lang w:val="lt-LT"/>
              </w:rPr>
              <w:t>Prašymas</w:t>
            </w:r>
          </w:p>
          <w:p w14:paraId="621C7276" w14:textId="77777777" w:rsidR="00D03FF1" w:rsidRPr="008E73BC" w:rsidRDefault="006063CC" w:rsidP="00E33B5B">
            <w:pPr>
              <w:tabs>
                <w:tab w:val="left" w:pos="-3261"/>
                <w:tab w:val="left" w:pos="10076"/>
                <w:tab w:val="left" w:pos="10992"/>
                <w:tab w:val="left" w:pos="11057"/>
                <w:tab w:val="left" w:pos="11340"/>
                <w:tab w:val="left" w:pos="11908"/>
                <w:tab w:val="left" w:pos="12824"/>
                <w:tab w:val="left" w:pos="13740"/>
                <w:tab w:val="left" w:pos="14656"/>
              </w:tabs>
              <w:jc w:val="both"/>
              <w:rPr>
                <w:rFonts w:eastAsia="Times New Roman"/>
                <w:color w:val="auto"/>
                <w:lang w:val="lt-LT"/>
              </w:rPr>
            </w:pPr>
            <w:r w:rsidRPr="008E73BC">
              <w:rPr>
                <w:rFonts w:eastAsia="Times New Roman"/>
                <w:lang w:val="lt-LT"/>
              </w:rPr>
              <w:fldChar w:fldCharType="end"/>
            </w:r>
          </w:p>
        </w:tc>
      </w:tr>
      <w:tr w:rsidR="00D03FF1" w:rsidRPr="00F4208F" w14:paraId="621C727A" w14:textId="77777777" w:rsidTr="00535157">
        <w:tc>
          <w:tcPr>
            <w:tcW w:w="2835" w:type="dxa"/>
            <w:tcBorders>
              <w:top w:val="single" w:sz="4" w:space="0" w:color="000000"/>
              <w:left w:val="single" w:sz="4" w:space="0" w:color="000000"/>
              <w:bottom w:val="single" w:sz="4" w:space="0" w:color="000000"/>
            </w:tcBorders>
          </w:tcPr>
          <w:p w14:paraId="621C7278" w14:textId="77777777" w:rsidR="00D03FF1" w:rsidRPr="008E73BC" w:rsidRDefault="00D03FF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E73BC">
              <w:rPr>
                <w:rFonts w:eastAsia="Times New Roman"/>
                <w:color w:val="auto"/>
                <w:lang w:val="lt-LT"/>
              </w:rPr>
              <w:t xml:space="preserve">Administracinės paslaugos  teikimo ypatumai             </w:t>
            </w:r>
          </w:p>
        </w:tc>
        <w:tc>
          <w:tcPr>
            <w:tcW w:w="6776" w:type="dxa"/>
            <w:tcBorders>
              <w:top w:val="single" w:sz="4" w:space="0" w:color="000000"/>
              <w:left w:val="single" w:sz="4" w:space="0" w:color="000000"/>
              <w:bottom w:val="single" w:sz="4" w:space="0" w:color="000000"/>
              <w:right w:val="single" w:sz="4" w:space="0" w:color="000000"/>
            </w:tcBorders>
          </w:tcPr>
          <w:p w14:paraId="621C7279" w14:textId="77777777" w:rsidR="00D03FF1" w:rsidRPr="008E73BC" w:rsidRDefault="00A65799" w:rsidP="00E33B5B">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E73BC">
              <w:rPr>
                <w:rFonts w:eastAsia="Times New Roman"/>
                <w:color w:val="auto"/>
                <w:lang w:val="lt-LT"/>
              </w:rPr>
              <w:t>Užsienio valstybėse išduoti dokumentai, patvirtinantys mirties faktą, gali būti nelegalizuoti ar nepatvirtinti pažyma (Apostille).</w:t>
            </w:r>
          </w:p>
        </w:tc>
      </w:tr>
    </w:tbl>
    <w:p w14:paraId="621C727B" w14:textId="77777777" w:rsidR="003D6130" w:rsidRPr="00F4208F" w:rsidRDefault="007817D6" w:rsidP="007817D6">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r w:rsidRPr="00F4208F">
        <w:rPr>
          <w:rFonts w:eastAsia="Times New Roman"/>
          <w:color w:val="auto"/>
          <w:lang w:val="lt-LT"/>
        </w:rPr>
        <w:t>_______________________________</w:t>
      </w:r>
    </w:p>
    <w:p w14:paraId="621C727C" w14:textId="77777777" w:rsidR="003D6130" w:rsidRPr="00F4208F" w:rsidRDefault="003D6130" w:rsidP="00F72A7A">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p>
    <w:p w14:paraId="621C7297" w14:textId="77777777" w:rsidR="00691C34" w:rsidRPr="00F4208F" w:rsidRDefault="00691C34"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621C7298" w14:textId="77777777" w:rsidR="00691C34" w:rsidRPr="00F4208F" w:rsidRDefault="00691C34"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621C7299" w14:textId="77777777" w:rsidR="00691C34" w:rsidRPr="00F4208F" w:rsidRDefault="00691C34"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621C729A" w14:textId="77777777" w:rsidR="00691C34" w:rsidRPr="00F4208F" w:rsidRDefault="00691C34"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621C729B" w14:textId="77777777" w:rsidR="00691C34" w:rsidRPr="00F4208F" w:rsidRDefault="00691C34"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621C729C" w14:textId="7DAEC02C" w:rsidR="00691C34" w:rsidRPr="00F4208F" w:rsidRDefault="00691C34"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340F5351" w14:textId="4AFC23AA"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45F11769" w14:textId="4D1BEB24"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43188F4E" w14:textId="203E8B44"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1A7160B5" w14:textId="0A97D1A7"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7D52BB99" w14:textId="69F3C4CE"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47D20627" w14:textId="5F42CE8C"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20FABC89" w14:textId="4E1F87EB"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2AAE2C65" w14:textId="76E9F95A"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090FE9A9" w14:textId="4283A487"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4F4BA85B" w14:textId="248698AE"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5A9C1B15" w14:textId="77777777" w:rsidR="008E73BC" w:rsidRPr="00F4208F" w:rsidRDefault="008E73BC" w:rsidP="007933F0">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rPr>
      </w:pPr>
    </w:p>
    <w:p w14:paraId="13CFCFAD" w14:textId="77777777" w:rsidR="0060517A" w:rsidRPr="00766E52" w:rsidRDefault="00691C34" w:rsidP="00691C34">
      <w:pPr>
        <w:widowControl w:val="0"/>
        <w:ind w:left="7088"/>
        <w:rPr>
          <w:color w:val="auto"/>
          <w:sz w:val="22"/>
          <w:szCs w:val="22"/>
          <w:lang w:val="lt-LT" w:eastAsia="lt-LT"/>
        </w:rPr>
      </w:pPr>
      <w:r>
        <w:rPr>
          <w:sz w:val="22"/>
          <w:szCs w:val="22"/>
          <w:lang w:val="lt-LT" w:eastAsia="lt-LT"/>
        </w:rPr>
        <w:t>U</w:t>
      </w:r>
      <w:r w:rsidRPr="00B04A24">
        <w:rPr>
          <w:sz w:val="22"/>
          <w:szCs w:val="22"/>
          <w:lang w:val="lt-LT" w:eastAsia="lt-LT"/>
        </w:rPr>
        <w:t xml:space="preserve">žsienio valstybėje mirusio </w:t>
      </w:r>
      <w:r w:rsidRPr="00766E52">
        <w:rPr>
          <w:color w:val="auto"/>
          <w:sz w:val="22"/>
          <w:szCs w:val="22"/>
          <w:lang w:val="lt-LT" w:eastAsia="lt-LT"/>
        </w:rPr>
        <w:t xml:space="preserve">asmens mirties įtraukimo į apskaitą aprašo </w:t>
      </w:r>
    </w:p>
    <w:p w14:paraId="621C729D" w14:textId="6529E8AB" w:rsidR="00691C34" w:rsidRPr="00766E52" w:rsidRDefault="00691C34" w:rsidP="00691C34">
      <w:pPr>
        <w:widowControl w:val="0"/>
        <w:ind w:left="7088"/>
        <w:rPr>
          <w:color w:val="auto"/>
          <w:lang w:val="lt-LT"/>
        </w:rPr>
      </w:pPr>
      <w:r w:rsidRPr="00766E52">
        <w:rPr>
          <w:color w:val="auto"/>
          <w:sz w:val="22"/>
          <w:szCs w:val="22"/>
          <w:lang w:val="lt-LT" w:eastAsia="lt-LT"/>
        </w:rPr>
        <w:t>priedas</w:t>
      </w:r>
    </w:p>
    <w:p w14:paraId="621C729E" w14:textId="1F062704" w:rsidR="00691C34" w:rsidRPr="00766E52" w:rsidRDefault="00691C34" w:rsidP="00691C34">
      <w:pPr>
        <w:widowControl w:val="0"/>
        <w:jc w:val="center"/>
        <w:rPr>
          <w:b/>
          <w:bCs/>
          <w:color w:val="auto"/>
          <w:lang w:val="lt-LT"/>
        </w:rPr>
      </w:pPr>
      <w:r w:rsidRPr="00766E52">
        <w:rPr>
          <w:b/>
          <w:bCs/>
          <w:color w:val="auto"/>
          <w:lang w:val="lt-LT"/>
        </w:rPr>
        <w:t>(</w:t>
      </w:r>
      <w:r w:rsidR="0060517A" w:rsidRPr="00766E52">
        <w:rPr>
          <w:b/>
          <w:bCs/>
          <w:color w:val="auto"/>
          <w:lang w:val="lt-LT"/>
        </w:rPr>
        <w:t>P</w:t>
      </w:r>
      <w:r w:rsidRPr="00766E52">
        <w:rPr>
          <w:b/>
          <w:bCs/>
          <w:color w:val="auto"/>
          <w:lang w:val="lt-LT"/>
        </w:rPr>
        <w:t>rašymo formos pavyzdys)</w:t>
      </w:r>
    </w:p>
    <w:p w14:paraId="621C729F" w14:textId="77777777" w:rsidR="00691C34" w:rsidRPr="0060517A" w:rsidRDefault="00691C34" w:rsidP="00691C34">
      <w:pPr>
        <w:widowControl w:val="0"/>
        <w:jc w:val="center"/>
        <w:rPr>
          <w:b/>
          <w:bCs/>
          <w:lang w:val="lt-LT"/>
        </w:rPr>
      </w:pPr>
    </w:p>
    <w:p w14:paraId="621C72A0" w14:textId="77777777" w:rsidR="00691C34" w:rsidRPr="005D0FA2" w:rsidRDefault="00691C34" w:rsidP="00691C34">
      <w:pPr>
        <w:ind w:left="2160"/>
        <w:jc w:val="both"/>
        <w:rPr>
          <w:lang w:val="lt-LT"/>
        </w:rPr>
      </w:pPr>
      <w:r>
        <w:rPr>
          <w:noProof/>
          <w:sz w:val="20"/>
          <w:lang w:val="lt-LT" w:eastAsia="lt-LT"/>
        </w:rPr>
        <mc:AlternateContent>
          <mc:Choice Requires="wps">
            <w:drawing>
              <wp:anchor distT="0" distB="0" distL="114300" distR="114300" simplePos="0" relativeHeight="251659264" behindDoc="0" locked="0" layoutInCell="0" allowOverlap="1" wp14:anchorId="621C72CD" wp14:editId="621C72CE">
                <wp:simplePos x="0" y="0"/>
                <wp:positionH relativeFrom="column">
                  <wp:posOffset>-1115060</wp:posOffset>
                </wp:positionH>
                <wp:positionV relativeFrom="margin">
                  <wp:posOffset>10000615</wp:posOffset>
                </wp:positionV>
                <wp:extent cx="29210" cy="10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016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33786" id="Rectangle 3" o:spid="_x0000_s1026" style="position:absolute;margin-left:-87.8pt;margin-top:787.45pt;width:2.3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QB5gIAAC4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" o:allowincell="f" filled="f" strokeweight="0">
                <w10:wrap anchory="margin"/>
              </v:rect>
            </w:pict>
          </mc:Fallback>
        </mc:AlternateContent>
      </w:r>
      <w:r w:rsidRPr="005D0FA2">
        <w:rPr>
          <w:lang w:val="lt-LT"/>
        </w:rPr>
        <w:t>_________________________________________________</w:t>
      </w:r>
    </w:p>
    <w:p w14:paraId="621C72A1" w14:textId="77777777" w:rsidR="00691C34" w:rsidRDefault="00691C34" w:rsidP="00691C34">
      <w:pPr>
        <w:jc w:val="center"/>
        <w:rPr>
          <w:sz w:val="18"/>
          <w:szCs w:val="18"/>
          <w:lang w:val="lt-LT"/>
        </w:rPr>
      </w:pPr>
      <w:r w:rsidRPr="005D0FA2">
        <w:rPr>
          <w:sz w:val="18"/>
          <w:szCs w:val="18"/>
          <w:lang w:val="lt-LT"/>
        </w:rPr>
        <w:t xml:space="preserve">(vardas, pavardė) </w:t>
      </w:r>
    </w:p>
    <w:p w14:paraId="621C72A2" w14:textId="77777777" w:rsidR="00691C34" w:rsidRPr="00C13EF4" w:rsidRDefault="00691C34" w:rsidP="00691C34">
      <w:pPr>
        <w:jc w:val="center"/>
        <w:rPr>
          <w:b/>
          <w:sz w:val="18"/>
          <w:szCs w:val="18"/>
          <w:lang w:val="lt-LT"/>
        </w:rPr>
      </w:pPr>
      <w:r w:rsidRPr="00C13EF4">
        <w:rPr>
          <w:b/>
          <w:sz w:val="18"/>
          <w:szCs w:val="18"/>
          <w:lang w:val="lt-LT"/>
        </w:rPr>
        <w:t>(rašyti didžiosiomis raidėmis)</w:t>
      </w:r>
    </w:p>
    <w:p w14:paraId="621C72A3" w14:textId="77777777" w:rsidR="00691C34" w:rsidRPr="005D0FA2" w:rsidRDefault="00691C34" w:rsidP="00691C34">
      <w:pPr>
        <w:jc w:val="center"/>
        <w:rPr>
          <w:lang w:val="lt-LT"/>
        </w:rPr>
      </w:pPr>
      <w:r w:rsidRPr="005D0FA2">
        <w:rPr>
          <w:lang w:val="lt-LT"/>
        </w:rPr>
        <w:t>_______________________________________________</w:t>
      </w:r>
    </w:p>
    <w:p w14:paraId="621C72A4" w14:textId="77777777" w:rsidR="00691C34" w:rsidRPr="005D0FA2" w:rsidRDefault="00691C34" w:rsidP="00691C34">
      <w:pPr>
        <w:jc w:val="center"/>
        <w:rPr>
          <w:sz w:val="18"/>
          <w:szCs w:val="18"/>
          <w:lang w:val="lt-LT"/>
        </w:rPr>
      </w:pPr>
      <w:r w:rsidRPr="005D0FA2">
        <w:rPr>
          <w:sz w:val="18"/>
          <w:szCs w:val="18"/>
          <w:lang w:val="lt-LT"/>
        </w:rPr>
        <w:t>(asmens kodas)</w:t>
      </w:r>
    </w:p>
    <w:p w14:paraId="621C72A5" w14:textId="77777777" w:rsidR="00691C34" w:rsidRPr="005D0FA2" w:rsidRDefault="00691C34" w:rsidP="00691C34">
      <w:pPr>
        <w:jc w:val="center"/>
        <w:rPr>
          <w:lang w:val="lt-LT"/>
        </w:rPr>
      </w:pPr>
      <w:r w:rsidRPr="005D0FA2">
        <w:rPr>
          <w:lang w:val="lt-LT"/>
        </w:rPr>
        <w:t>_________________________________________________</w:t>
      </w:r>
    </w:p>
    <w:p w14:paraId="621C72A6" w14:textId="77777777" w:rsidR="00691C34" w:rsidRPr="005D0FA2" w:rsidRDefault="00691C34" w:rsidP="00691C34">
      <w:pPr>
        <w:jc w:val="center"/>
        <w:rPr>
          <w:sz w:val="18"/>
          <w:szCs w:val="18"/>
          <w:lang w:val="lt-LT"/>
        </w:rPr>
      </w:pPr>
      <w:r w:rsidRPr="005D0FA2">
        <w:rPr>
          <w:sz w:val="18"/>
          <w:szCs w:val="18"/>
          <w:lang w:val="lt-LT"/>
        </w:rPr>
        <w:t>(gyvenamoji vieta, telefono numeris, elektroninio pašto adresas)</w:t>
      </w:r>
    </w:p>
    <w:p w14:paraId="621C72A7" w14:textId="77777777" w:rsidR="00691C34" w:rsidRPr="005D0FA2" w:rsidRDefault="00691C34" w:rsidP="00691C34">
      <w:pPr>
        <w:jc w:val="center"/>
        <w:rPr>
          <w:sz w:val="18"/>
          <w:szCs w:val="18"/>
          <w:lang w:val="lt-LT"/>
        </w:rPr>
      </w:pPr>
    </w:p>
    <w:p w14:paraId="621C72A8" w14:textId="77777777" w:rsidR="00691C34" w:rsidRPr="00D608EE" w:rsidRDefault="00691C34" w:rsidP="00691C34">
      <w:pPr>
        <w:rPr>
          <w:sz w:val="20"/>
          <w:lang w:val="lt-LT"/>
        </w:rPr>
      </w:pPr>
    </w:p>
    <w:p w14:paraId="621C72A9" w14:textId="77777777" w:rsidR="00691C34" w:rsidRPr="005D0FA2" w:rsidRDefault="00691C34" w:rsidP="00691C34">
      <w:pPr>
        <w:rPr>
          <w:lang w:val="lt-LT"/>
        </w:rPr>
      </w:pPr>
      <w:r w:rsidRPr="005D0FA2">
        <w:rPr>
          <w:lang w:val="lt-LT"/>
        </w:rPr>
        <w:t>Šiaulių rajono savivaldybės administracijos</w:t>
      </w:r>
    </w:p>
    <w:p w14:paraId="621C72AA" w14:textId="77777777" w:rsidR="00691C34" w:rsidRPr="005D0FA2" w:rsidRDefault="00691C34" w:rsidP="00691C34">
      <w:pPr>
        <w:rPr>
          <w:lang w:val="lt-LT"/>
        </w:rPr>
      </w:pPr>
      <w:r w:rsidRPr="005D0FA2">
        <w:rPr>
          <w:lang w:val="lt-LT"/>
        </w:rPr>
        <w:t>Civilinės metrikacijos ir archyvo skyriui</w:t>
      </w:r>
    </w:p>
    <w:p w14:paraId="621C72AB" w14:textId="77777777" w:rsidR="00691C34" w:rsidRPr="0060517A" w:rsidRDefault="00691C34" w:rsidP="00691C34">
      <w:pPr>
        <w:rPr>
          <w:sz w:val="12"/>
          <w:szCs w:val="12"/>
          <w:lang w:val="lt-LT"/>
        </w:rPr>
      </w:pPr>
      <w:r w:rsidRPr="0060517A">
        <w:rPr>
          <w:sz w:val="12"/>
          <w:szCs w:val="12"/>
          <w:lang w:val="lt-LT"/>
        </w:rPr>
        <w:tab/>
      </w:r>
      <w:r w:rsidRPr="0060517A">
        <w:rPr>
          <w:sz w:val="12"/>
          <w:szCs w:val="12"/>
          <w:lang w:val="lt-LT"/>
        </w:rPr>
        <w:tab/>
      </w:r>
    </w:p>
    <w:p w14:paraId="621C72AC" w14:textId="77777777" w:rsidR="00691C34" w:rsidRPr="0060517A" w:rsidRDefault="00691C34" w:rsidP="00691C34">
      <w:pPr>
        <w:rPr>
          <w:sz w:val="12"/>
          <w:szCs w:val="12"/>
          <w:lang w:val="lt-LT"/>
        </w:rPr>
      </w:pPr>
    </w:p>
    <w:p w14:paraId="621C72AD" w14:textId="77777777" w:rsidR="00691C34" w:rsidRDefault="00691C34" w:rsidP="00691C34">
      <w:pPr>
        <w:jc w:val="center"/>
        <w:rPr>
          <w:b/>
          <w:lang w:val="lt-LT"/>
        </w:rPr>
      </w:pPr>
      <w:r w:rsidRPr="00D608EE">
        <w:rPr>
          <w:b/>
          <w:lang w:val="lt-LT"/>
        </w:rPr>
        <w:t>PRAŠYMAS</w:t>
      </w:r>
    </w:p>
    <w:p w14:paraId="621C72AE" w14:textId="77777777" w:rsidR="00691C34" w:rsidRPr="00304C20" w:rsidRDefault="00691C34" w:rsidP="00691C34">
      <w:pPr>
        <w:jc w:val="center"/>
        <w:rPr>
          <w:b/>
          <w:lang w:val="lt-LT"/>
        </w:rPr>
      </w:pPr>
      <w:r>
        <w:rPr>
          <w:b/>
          <w:lang w:val="lt-LT"/>
        </w:rPr>
        <w:t>UŽSIENIO VALSTYBĖJE MIRUSIO ASMENS MIRTIES ĮTRAUKIMUI Į APSKAITĄ</w:t>
      </w:r>
    </w:p>
    <w:p w14:paraId="621C72AF" w14:textId="77777777" w:rsidR="00691C34" w:rsidRPr="00D608EE" w:rsidRDefault="00691C34" w:rsidP="00691C34">
      <w:pPr>
        <w:rPr>
          <w:b/>
          <w:lang w:val="lt-LT"/>
        </w:rPr>
      </w:pPr>
    </w:p>
    <w:p w14:paraId="621C72B0" w14:textId="77777777" w:rsidR="00691C34" w:rsidRPr="005D0FA2" w:rsidRDefault="00691C34" w:rsidP="00691C34">
      <w:pPr>
        <w:jc w:val="center"/>
        <w:rPr>
          <w:lang w:val="lt-LT"/>
        </w:rPr>
      </w:pPr>
      <w:r w:rsidRPr="005D0FA2">
        <w:rPr>
          <w:u w:val="single"/>
          <w:lang w:val="lt-LT"/>
        </w:rPr>
        <w:t xml:space="preserve">20         </w:t>
      </w:r>
      <w:r w:rsidRPr="005D0FA2">
        <w:rPr>
          <w:lang w:val="lt-LT"/>
        </w:rPr>
        <w:t xml:space="preserve">  m. __________________ d. Nr. __________</w:t>
      </w:r>
    </w:p>
    <w:p w14:paraId="621C72B1" w14:textId="77777777" w:rsidR="00691C34" w:rsidRPr="009F0D98" w:rsidRDefault="00691C34" w:rsidP="00691C34">
      <w:pPr>
        <w:jc w:val="center"/>
        <w:rPr>
          <w:sz w:val="16"/>
          <w:szCs w:val="16"/>
          <w:lang w:val="lt-LT"/>
        </w:rPr>
      </w:pPr>
      <w:r>
        <w:rPr>
          <w:sz w:val="16"/>
          <w:szCs w:val="16"/>
          <w:lang w:val="lt-LT"/>
        </w:rPr>
        <w:t>(data)</w:t>
      </w:r>
    </w:p>
    <w:p w14:paraId="621C72B2" w14:textId="77777777" w:rsidR="00691C34" w:rsidRPr="005D0FA2" w:rsidRDefault="00691C34" w:rsidP="00691C34">
      <w:pPr>
        <w:jc w:val="center"/>
        <w:rPr>
          <w:lang w:val="lt-LT"/>
        </w:rPr>
      </w:pPr>
      <w:r w:rsidRPr="005D0FA2">
        <w:rPr>
          <w:lang w:val="lt-LT"/>
        </w:rPr>
        <w:t>Šiauliai</w:t>
      </w:r>
    </w:p>
    <w:p w14:paraId="621C72B3" w14:textId="77777777" w:rsidR="00691C34" w:rsidRPr="00D608EE" w:rsidRDefault="00691C34" w:rsidP="00691C34">
      <w:pPr>
        <w:rPr>
          <w:sz w:val="16"/>
          <w:lang w:val="lt-LT"/>
        </w:rPr>
      </w:pPr>
      <w:r w:rsidRPr="00D608EE">
        <w:rPr>
          <w:sz w:val="20"/>
          <w:lang w:val="lt-LT"/>
        </w:rPr>
        <w:tab/>
      </w:r>
      <w:r w:rsidRPr="005D0FA2">
        <w:rPr>
          <w:lang w:val="lt-LT"/>
        </w:rPr>
        <w:t>Prašom įtraukti į apskaitą</w:t>
      </w:r>
      <w:r>
        <w:rPr>
          <w:lang w:val="lt-LT"/>
        </w:rPr>
        <w:t xml:space="preserve"> </w:t>
      </w:r>
      <w:r w:rsidRPr="00D608EE">
        <w:rPr>
          <w:sz w:val="20"/>
          <w:lang w:val="lt-LT"/>
        </w:rPr>
        <w:t>________________________</w:t>
      </w:r>
      <w:r>
        <w:rPr>
          <w:sz w:val="20"/>
          <w:lang w:val="lt-LT"/>
        </w:rPr>
        <w:t>______________________________</w:t>
      </w:r>
      <w:r w:rsidRPr="005D0FA2">
        <w:rPr>
          <w:sz w:val="20"/>
          <w:lang w:val="lt-LT"/>
        </w:rPr>
        <w:t xml:space="preserve"> </w:t>
      </w:r>
      <w:r w:rsidRPr="00A91141">
        <w:rPr>
          <w:sz w:val="20"/>
          <w:lang w:val="lt-LT"/>
        </w:rPr>
        <w:t>mirtį</w:t>
      </w:r>
      <w:r>
        <w:rPr>
          <w:sz w:val="20"/>
          <w:lang w:val="lt-LT"/>
        </w:rPr>
        <w:t>.</w:t>
      </w:r>
    </w:p>
    <w:p w14:paraId="621C72B4" w14:textId="77777777" w:rsidR="00691C34" w:rsidRDefault="00691C34" w:rsidP="00691C34">
      <w:pPr>
        <w:jc w:val="center"/>
        <w:rPr>
          <w:sz w:val="16"/>
          <w:lang w:val="lt-LT"/>
        </w:rPr>
      </w:pPr>
      <w:r w:rsidRPr="009A7BA8">
        <w:rPr>
          <w:sz w:val="16"/>
          <w:szCs w:val="16"/>
          <w:lang w:val="lt-LT"/>
        </w:rPr>
        <w:t>(mirusiojo vardas, pavardė)</w:t>
      </w:r>
    </w:p>
    <w:p w14:paraId="621C72B5" w14:textId="77777777" w:rsidR="00691C34" w:rsidRPr="00A91141" w:rsidRDefault="00691C34" w:rsidP="00691C34">
      <w:pPr>
        <w:rPr>
          <w:sz w:val="20"/>
          <w:lang w:val="lt-LT"/>
        </w:rPr>
      </w:pPr>
      <w:r>
        <w:rPr>
          <w:sz w:val="20"/>
          <w:lang w:val="lt-LT"/>
        </w:rPr>
        <w:t>_____________________________________ _____________________________________________________.</w:t>
      </w:r>
    </w:p>
    <w:p w14:paraId="621C72B7" w14:textId="12DC3D71" w:rsidR="00691C34" w:rsidRPr="008E73BC" w:rsidRDefault="00691C34" w:rsidP="008E73BC">
      <w:pPr>
        <w:jc w:val="center"/>
        <w:rPr>
          <w:sz w:val="16"/>
          <w:szCs w:val="16"/>
          <w:lang w:val="lt-LT"/>
        </w:rPr>
      </w:pPr>
      <w:r>
        <w:rPr>
          <w:sz w:val="16"/>
          <w:szCs w:val="16"/>
          <w:lang w:val="lt-LT"/>
        </w:rPr>
        <w:t>(nurodyti datą ir vietą)</w:t>
      </w:r>
    </w:p>
    <w:p w14:paraId="621C72B8" w14:textId="77777777" w:rsidR="00691C34" w:rsidRPr="0060517A" w:rsidRDefault="00691C34" w:rsidP="00691C34">
      <w:pPr>
        <w:ind w:firstLine="720"/>
        <w:rPr>
          <w:sz w:val="12"/>
          <w:szCs w:val="12"/>
          <w:lang w:val="lt-LT"/>
        </w:rPr>
      </w:pPr>
    </w:p>
    <w:p w14:paraId="621C72B9" w14:textId="77777777" w:rsidR="00691C34" w:rsidRDefault="00691C34" w:rsidP="00691C34">
      <w:pPr>
        <w:ind w:firstLine="720"/>
        <w:rPr>
          <w:sz w:val="20"/>
          <w:lang w:val="lt-LT"/>
        </w:rPr>
      </w:pPr>
      <w:r w:rsidRPr="00D608EE">
        <w:rPr>
          <w:sz w:val="20"/>
          <w:lang w:val="lt-LT"/>
        </w:rPr>
        <w:t>PRIDEDAMA:</w:t>
      </w:r>
    </w:p>
    <w:p w14:paraId="621C72BA" w14:textId="77777777" w:rsidR="00691C34" w:rsidRPr="00360C76" w:rsidRDefault="00691C34" w:rsidP="00691C34">
      <w:pPr>
        <w:ind w:firstLine="720"/>
        <w:rPr>
          <w:sz w:val="20"/>
          <w:lang w:val="it-IT"/>
        </w:rPr>
      </w:pPr>
      <w:r w:rsidRPr="00360C76">
        <w:rPr>
          <w:sz w:val="20"/>
          <w:lang w:val="it-IT"/>
        </w:rPr>
        <w:t>1. ___________________________________________________________________, _____lap.</w:t>
      </w:r>
    </w:p>
    <w:p w14:paraId="621C72BB" w14:textId="77777777" w:rsidR="00691C34" w:rsidRDefault="00691C34" w:rsidP="00691C34">
      <w:pPr>
        <w:ind w:left="720" w:firstLine="720"/>
        <w:rPr>
          <w:sz w:val="16"/>
          <w:szCs w:val="16"/>
          <w:lang w:val="lt-LT"/>
        </w:rPr>
      </w:pPr>
      <w:r>
        <w:rPr>
          <w:sz w:val="16"/>
          <w:szCs w:val="16"/>
          <w:lang w:val="lt-LT"/>
        </w:rPr>
        <w:t>(pridedamo dokumento pavadinimas)</w:t>
      </w:r>
    </w:p>
    <w:p w14:paraId="621C72BC" w14:textId="77777777" w:rsidR="00691C34" w:rsidRPr="00360C76" w:rsidRDefault="00691C34" w:rsidP="00691C34">
      <w:pPr>
        <w:ind w:left="720" w:firstLine="720"/>
        <w:rPr>
          <w:sz w:val="16"/>
          <w:szCs w:val="16"/>
          <w:lang w:val="lt-LT"/>
        </w:rPr>
      </w:pPr>
    </w:p>
    <w:p w14:paraId="621C72BD" w14:textId="77777777" w:rsidR="00691C34" w:rsidRPr="00360C76" w:rsidRDefault="00691C34" w:rsidP="00691C34">
      <w:pPr>
        <w:ind w:firstLine="720"/>
        <w:rPr>
          <w:sz w:val="20"/>
          <w:lang w:val="it-IT"/>
        </w:rPr>
      </w:pPr>
      <w:r w:rsidRPr="00360C76">
        <w:rPr>
          <w:sz w:val="20"/>
          <w:lang w:val="it-IT"/>
        </w:rPr>
        <w:t>2. ___________________________________________________________________, _____lap.</w:t>
      </w:r>
    </w:p>
    <w:p w14:paraId="621C72BE" w14:textId="77777777" w:rsidR="00691C34" w:rsidRPr="0060517A" w:rsidRDefault="00691C34" w:rsidP="00691C34">
      <w:pPr>
        <w:rPr>
          <w:sz w:val="12"/>
          <w:szCs w:val="12"/>
          <w:lang w:val="lt-LT"/>
        </w:rPr>
      </w:pPr>
    </w:p>
    <w:p w14:paraId="126BF0E3" w14:textId="77777777" w:rsidR="008E73BC" w:rsidRPr="00E8782B" w:rsidRDefault="008E73BC" w:rsidP="008E73BC">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5204F042" w14:textId="77777777" w:rsidR="008E73BC" w:rsidRPr="00E8782B" w:rsidRDefault="008E73BC" w:rsidP="008E73BC">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2"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2281EBDF" w14:textId="77777777" w:rsidR="008E73BC" w:rsidRPr="00E8782B" w:rsidRDefault="008E73BC" w:rsidP="008E73BC">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6D427FF5" w14:textId="77777777" w:rsidR="008E73BC" w:rsidRPr="00E8782B" w:rsidRDefault="008E73BC" w:rsidP="008E73BC">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2B33D1D1" w14:textId="77777777" w:rsidR="008E73BC" w:rsidRPr="00E8782B" w:rsidRDefault="008E73BC" w:rsidP="008E73BC">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7E05037B" w14:textId="77777777" w:rsidR="008E73BC" w:rsidRPr="00E8782B" w:rsidRDefault="008E73BC" w:rsidP="008E73BC">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21638D9B" w14:textId="77777777" w:rsidR="008E73BC" w:rsidRPr="00E8782B" w:rsidRDefault="008E73BC" w:rsidP="008E73BC">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033C39F8" w14:textId="77777777" w:rsidR="008E73BC" w:rsidRPr="00E8782B" w:rsidRDefault="008E73BC" w:rsidP="008E73BC">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38889D96" w14:textId="77777777" w:rsidR="008E73BC" w:rsidRPr="00E8782B" w:rsidRDefault="008E73BC" w:rsidP="008E73BC">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3"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621C72C9" w14:textId="40A2A0BA" w:rsidR="00691C34" w:rsidRPr="008E73BC" w:rsidRDefault="008E73BC" w:rsidP="008E73BC">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7. Jūs turite teisę pateikti skundą Valstybinei duomenų apsaugos inspekcijai (</w:t>
      </w:r>
      <w:bookmarkStart w:id="1" w:name="_Hlk18996203"/>
      <w:r w:rsidRPr="00E8782B">
        <w:rPr>
          <w:rFonts w:eastAsia="Times New Roman"/>
          <w:color w:val="auto"/>
          <w:sz w:val="20"/>
          <w:lang w:val="lt-LT" w:eastAsia="lt-LT"/>
        </w:rPr>
        <w:t xml:space="preserve">L. Sapiegos g. 17, 10312 </w:t>
      </w:r>
      <w:bookmarkEnd w:id="1"/>
      <w:r w:rsidRPr="00E8782B">
        <w:rPr>
          <w:rFonts w:eastAsia="Times New Roman"/>
          <w:color w:val="auto"/>
          <w:sz w:val="20"/>
          <w:lang w:val="lt-LT" w:eastAsia="lt-LT"/>
        </w:rPr>
        <w:t xml:space="preserve">Vilnius, tel. (8 5) 271 2804, 279 1445, el. p. </w:t>
      </w:r>
      <w:hyperlink r:id="rId24"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p w14:paraId="621C72CA" w14:textId="77777777" w:rsidR="00691C34" w:rsidRPr="00065B31" w:rsidRDefault="00691C34" w:rsidP="00691C34">
      <w:pPr>
        <w:jc w:val="both"/>
        <w:rPr>
          <w:lang w:val="lt-LT"/>
        </w:rPr>
      </w:pPr>
      <w:r w:rsidRPr="00065B31">
        <w:rPr>
          <w:lang w:val="lt-LT"/>
        </w:rPr>
        <w:tab/>
      </w:r>
      <w:r w:rsidRPr="00065B31">
        <w:rPr>
          <w:lang w:val="lt-LT"/>
        </w:rPr>
        <w:tab/>
        <w:t xml:space="preserve">          _________________                          _______________</w:t>
      </w:r>
      <w:r>
        <w:rPr>
          <w:lang w:val="lt-LT"/>
        </w:rPr>
        <w:t>_______</w:t>
      </w:r>
      <w:r w:rsidRPr="00065B31">
        <w:rPr>
          <w:lang w:val="lt-LT"/>
        </w:rPr>
        <w:t>___</w:t>
      </w:r>
    </w:p>
    <w:p w14:paraId="621C72CC" w14:textId="39FCC8DA" w:rsidR="00691C34" w:rsidRPr="008E73BC" w:rsidRDefault="00691C34" w:rsidP="008E73BC">
      <w:pPr>
        <w:jc w:val="both"/>
        <w:rPr>
          <w:sz w:val="20"/>
          <w:lang w:val="lt-LT"/>
        </w:rPr>
      </w:pPr>
      <w:r w:rsidRPr="00D608EE">
        <w:rPr>
          <w:sz w:val="16"/>
          <w:lang w:val="lt-LT"/>
        </w:rPr>
        <w:tab/>
      </w:r>
      <w:r w:rsidRPr="00D608EE">
        <w:rPr>
          <w:sz w:val="16"/>
          <w:lang w:val="lt-LT"/>
        </w:rPr>
        <w:tab/>
      </w:r>
      <w:r w:rsidRPr="00D608EE">
        <w:rPr>
          <w:sz w:val="16"/>
          <w:lang w:val="lt-LT"/>
        </w:rPr>
        <w:tab/>
        <w:t xml:space="preserve">  </w:t>
      </w:r>
      <w:r>
        <w:rPr>
          <w:sz w:val="16"/>
          <w:lang w:val="lt-LT"/>
        </w:rPr>
        <w:t xml:space="preserve">       </w:t>
      </w:r>
      <w:r w:rsidRPr="00D608EE">
        <w:rPr>
          <w:sz w:val="16"/>
          <w:lang w:val="lt-LT"/>
        </w:rPr>
        <w:t xml:space="preserve"> (parašas)                                  </w:t>
      </w:r>
      <w:r>
        <w:rPr>
          <w:sz w:val="16"/>
          <w:lang w:val="lt-LT"/>
        </w:rPr>
        <w:t xml:space="preserve">       </w:t>
      </w:r>
      <w:r w:rsidRPr="00D608EE">
        <w:rPr>
          <w:sz w:val="16"/>
          <w:lang w:val="lt-LT"/>
        </w:rPr>
        <w:t xml:space="preserve">               </w:t>
      </w:r>
      <w:r>
        <w:rPr>
          <w:sz w:val="16"/>
          <w:lang w:val="lt-LT"/>
        </w:rPr>
        <w:t xml:space="preserve">                  </w:t>
      </w:r>
      <w:r w:rsidRPr="00D608EE">
        <w:rPr>
          <w:sz w:val="16"/>
          <w:lang w:val="lt-LT"/>
        </w:rPr>
        <w:t>(vardas, pavardė)</w:t>
      </w:r>
    </w:p>
    <w:sectPr w:rsidR="00691C34" w:rsidRPr="008E73BC" w:rsidSect="00E37A80">
      <w:headerReference w:type="default" r:id="rId25"/>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6665E" w14:textId="77777777" w:rsidR="00CB37AF" w:rsidRDefault="00CB37AF" w:rsidP="00E37A80">
      <w:r>
        <w:separator/>
      </w:r>
    </w:p>
  </w:endnote>
  <w:endnote w:type="continuationSeparator" w:id="0">
    <w:p w14:paraId="440F1DDB" w14:textId="77777777" w:rsidR="00CB37AF" w:rsidRDefault="00CB37AF"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3938" w14:textId="77777777" w:rsidR="00CB37AF" w:rsidRDefault="00CB37AF" w:rsidP="00E37A80">
      <w:r>
        <w:separator/>
      </w:r>
    </w:p>
  </w:footnote>
  <w:footnote w:type="continuationSeparator" w:id="0">
    <w:p w14:paraId="27A7C9B3" w14:textId="77777777" w:rsidR="00CB37AF" w:rsidRDefault="00CB37AF"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2D3" w14:textId="77777777" w:rsidR="007933F0" w:rsidRDefault="007933F0">
    <w:pPr>
      <w:pStyle w:val="Antrats"/>
      <w:jc w:val="center"/>
    </w:pPr>
    <w:r>
      <w:fldChar w:fldCharType="begin"/>
    </w:r>
    <w:r>
      <w:instrText>PAGE   \* MERGEFORMAT</w:instrText>
    </w:r>
    <w:r>
      <w:fldChar w:fldCharType="separate"/>
    </w:r>
    <w:r w:rsidR="00F4208F" w:rsidRPr="00F4208F">
      <w:rPr>
        <w:noProof/>
        <w:lang w:val="lt-LT"/>
      </w:rPr>
      <w:t>3</w:t>
    </w:r>
    <w:r>
      <w:fldChar w:fldCharType="end"/>
    </w:r>
  </w:p>
  <w:p w14:paraId="621C72D4" w14:textId="77777777" w:rsidR="007933F0" w:rsidRDefault="007933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5F2B5A"/>
    <w:multiLevelType w:val="singleLevel"/>
    <w:tmpl w:val="00000001"/>
    <w:lvl w:ilvl="0">
      <w:start w:val="1"/>
      <w:numFmt w:val="decimal"/>
      <w:lvlText w:val="%1."/>
      <w:lvlJc w:val="left"/>
      <w:pPr>
        <w:tabs>
          <w:tab w:val="num" w:pos="720"/>
        </w:tabs>
        <w:ind w:left="720" w:hanging="360"/>
      </w:pPr>
    </w:lvl>
  </w:abstractNum>
  <w:abstractNum w:abstractNumId="3" w15:restartNumberingAfterBreak="0">
    <w:nsid w:val="49417751"/>
    <w:multiLevelType w:val="singleLevel"/>
    <w:tmpl w:val="00000001"/>
    <w:lvl w:ilvl="0">
      <w:start w:val="1"/>
      <w:numFmt w:val="decimal"/>
      <w:lvlText w:val="%1."/>
      <w:lvlJc w:val="left"/>
      <w:pPr>
        <w:tabs>
          <w:tab w:val="num" w:pos="720"/>
        </w:tabs>
        <w:ind w:left="7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2FC1"/>
    <w:rsid w:val="00006C43"/>
    <w:rsid w:val="000079DE"/>
    <w:rsid w:val="000420F7"/>
    <w:rsid w:val="000673D4"/>
    <w:rsid w:val="00074451"/>
    <w:rsid w:val="00077534"/>
    <w:rsid w:val="00086593"/>
    <w:rsid w:val="0009332B"/>
    <w:rsid w:val="000C4943"/>
    <w:rsid w:val="000D26BE"/>
    <w:rsid w:val="000D48A0"/>
    <w:rsid w:val="000E31ED"/>
    <w:rsid w:val="000F3AF3"/>
    <w:rsid w:val="000F68CF"/>
    <w:rsid w:val="001057AF"/>
    <w:rsid w:val="001648E0"/>
    <w:rsid w:val="0019379E"/>
    <w:rsid w:val="001C5D76"/>
    <w:rsid w:val="001D58A0"/>
    <w:rsid w:val="001E78C9"/>
    <w:rsid w:val="001F3751"/>
    <w:rsid w:val="002152E3"/>
    <w:rsid w:val="00217CF6"/>
    <w:rsid w:val="002348DB"/>
    <w:rsid w:val="002445E2"/>
    <w:rsid w:val="002A3EDA"/>
    <w:rsid w:val="002A539F"/>
    <w:rsid w:val="002A65C0"/>
    <w:rsid w:val="002C2460"/>
    <w:rsid w:val="002F6C76"/>
    <w:rsid w:val="00350585"/>
    <w:rsid w:val="003536F7"/>
    <w:rsid w:val="003545C3"/>
    <w:rsid w:val="00366223"/>
    <w:rsid w:val="00383B98"/>
    <w:rsid w:val="003B6E01"/>
    <w:rsid w:val="003D6130"/>
    <w:rsid w:val="003D6AC1"/>
    <w:rsid w:val="003D7081"/>
    <w:rsid w:val="00401FE9"/>
    <w:rsid w:val="00403A05"/>
    <w:rsid w:val="00433D15"/>
    <w:rsid w:val="00464ACB"/>
    <w:rsid w:val="00484BB5"/>
    <w:rsid w:val="004976B6"/>
    <w:rsid w:val="004A5662"/>
    <w:rsid w:val="004A68B3"/>
    <w:rsid w:val="004A6A45"/>
    <w:rsid w:val="004B67C8"/>
    <w:rsid w:val="004C301C"/>
    <w:rsid w:val="004D7491"/>
    <w:rsid w:val="004E1F72"/>
    <w:rsid w:val="004E5053"/>
    <w:rsid w:val="004F7CB6"/>
    <w:rsid w:val="00515013"/>
    <w:rsid w:val="0052715F"/>
    <w:rsid w:val="0053233F"/>
    <w:rsid w:val="00534CA4"/>
    <w:rsid w:val="00535157"/>
    <w:rsid w:val="00536B20"/>
    <w:rsid w:val="00545417"/>
    <w:rsid w:val="00563CB1"/>
    <w:rsid w:val="0056524C"/>
    <w:rsid w:val="00567260"/>
    <w:rsid w:val="00574225"/>
    <w:rsid w:val="00576958"/>
    <w:rsid w:val="00581EEF"/>
    <w:rsid w:val="005F4609"/>
    <w:rsid w:val="0060468F"/>
    <w:rsid w:val="0060517A"/>
    <w:rsid w:val="006063CC"/>
    <w:rsid w:val="00612167"/>
    <w:rsid w:val="00612DBD"/>
    <w:rsid w:val="00613A6F"/>
    <w:rsid w:val="00626237"/>
    <w:rsid w:val="006433CD"/>
    <w:rsid w:val="00664756"/>
    <w:rsid w:val="006844A8"/>
    <w:rsid w:val="00691C34"/>
    <w:rsid w:val="006B115D"/>
    <w:rsid w:val="006D7812"/>
    <w:rsid w:val="006F390C"/>
    <w:rsid w:val="006F7985"/>
    <w:rsid w:val="00713647"/>
    <w:rsid w:val="007363BD"/>
    <w:rsid w:val="007447AA"/>
    <w:rsid w:val="007500F7"/>
    <w:rsid w:val="00761738"/>
    <w:rsid w:val="00766E52"/>
    <w:rsid w:val="00775B56"/>
    <w:rsid w:val="007817D6"/>
    <w:rsid w:val="007829B5"/>
    <w:rsid w:val="007933F0"/>
    <w:rsid w:val="007A0913"/>
    <w:rsid w:val="007B0B2C"/>
    <w:rsid w:val="007C755E"/>
    <w:rsid w:val="007D1BD7"/>
    <w:rsid w:val="007D23BB"/>
    <w:rsid w:val="007D7E36"/>
    <w:rsid w:val="007F5797"/>
    <w:rsid w:val="00822A75"/>
    <w:rsid w:val="00842CFF"/>
    <w:rsid w:val="00846839"/>
    <w:rsid w:val="008477DC"/>
    <w:rsid w:val="00851BCC"/>
    <w:rsid w:val="00852184"/>
    <w:rsid w:val="008672E7"/>
    <w:rsid w:val="008B6D68"/>
    <w:rsid w:val="008C06D2"/>
    <w:rsid w:val="008C2038"/>
    <w:rsid w:val="008E73BC"/>
    <w:rsid w:val="008F77C1"/>
    <w:rsid w:val="00906E4B"/>
    <w:rsid w:val="0091119C"/>
    <w:rsid w:val="009300F9"/>
    <w:rsid w:val="0094145A"/>
    <w:rsid w:val="009439C4"/>
    <w:rsid w:val="00967270"/>
    <w:rsid w:val="00973E1D"/>
    <w:rsid w:val="00974BAC"/>
    <w:rsid w:val="00995730"/>
    <w:rsid w:val="009C47FA"/>
    <w:rsid w:val="009D7A69"/>
    <w:rsid w:val="009F2D45"/>
    <w:rsid w:val="00A129DA"/>
    <w:rsid w:val="00A16A3A"/>
    <w:rsid w:val="00A273B0"/>
    <w:rsid w:val="00A57B6E"/>
    <w:rsid w:val="00A65799"/>
    <w:rsid w:val="00A8081B"/>
    <w:rsid w:val="00A9709B"/>
    <w:rsid w:val="00AA333E"/>
    <w:rsid w:val="00AB0C65"/>
    <w:rsid w:val="00AB6AD7"/>
    <w:rsid w:val="00AD4553"/>
    <w:rsid w:val="00B02CDE"/>
    <w:rsid w:val="00B34CB6"/>
    <w:rsid w:val="00B43D76"/>
    <w:rsid w:val="00B57885"/>
    <w:rsid w:val="00BC325E"/>
    <w:rsid w:val="00BD0DC3"/>
    <w:rsid w:val="00BD3FE1"/>
    <w:rsid w:val="00BD511C"/>
    <w:rsid w:val="00BE6965"/>
    <w:rsid w:val="00BF04AD"/>
    <w:rsid w:val="00C17B77"/>
    <w:rsid w:val="00C21E26"/>
    <w:rsid w:val="00C22E23"/>
    <w:rsid w:val="00C414C6"/>
    <w:rsid w:val="00C440D2"/>
    <w:rsid w:val="00CA038C"/>
    <w:rsid w:val="00CB37AF"/>
    <w:rsid w:val="00CB44AC"/>
    <w:rsid w:val="00CC10A8"/>
    <w:rsid w:val="00CC6E82"/>
    <w:rsid w:val="00CD5E78"/>
    <w:rsid w:val="00CE0CA3"/>
    <w:rsid w:val="00CE294C"/>
    <w:rsid w:val="00D03FF1"/>
    <w:rsid w:val="00D111A3"/>
    <w:rsid w:val="00D17233"/>
    <w:rsid w:val="00D34317"/>
    <w:rsid w:val="00D35F99"/>
    <w:rsid w:val="00D437CD"/>
    <w:rsid w:val="00D62427"/>
    <w:rsid w:val="00D6743B"/>
    <w:rsid w:val="00D72A98"/>
    <w:rsid w:val="00D82C12"/>
    <w:rsid w:val="00D82E0B"/>
    <w:rsid w:val="00DB00BD"/>
    <w:rsid w:val="00E16396"/>
    <w:rsid w:val="00E33B5B"/>
    <w:rsid w:val="00E37A80"/>
    <w:rsid w:val="00E55811"/>
    <w:rsid w:val="00EA2607"/>
    <w:rsid w:val="00EC6E41"/>
    <w:rsid w:val="00ED0B06"/>
    <w:rsid w:val="00F05151"/>
    <w:rsid w:val="00F215ED"/>
    <w:rsid w:val="00F274EB"/>
    <w:rsid w:val="00F31DD1"/>
    <w:rsid w:val="00F4208F"/>
    <w:rsid w:val="00F43ECD"/>
    <w:rsid w:val="00F54800"/>
    <w:rsid w:val="00F553E7"/>
    <w:rsid w:val="00F72A7A"/>
    <w:rsid w:val="00FB1373"/>
    <w:rsid w:val="00FD0D2B"/>
    <w:rsid w:val="00FD4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7233"/>
  <w15:docId w15:val="{C512A36C-E29A-4562-B136-C7EED1BC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F274EB"/>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3D6130"/>
    <w:rPr>
      <w:color w:val="605E5C"/>
      <w:shd w:val="clear" w:color="auto" w:fill="E1DFDD"/>
    </w:rPr>
  </w:style>
  <w:style w:type="paragraph" w:styleId="prastasiniatinklio">
    <w:name w:val="Normal (Web)"/>
    <w:basedOn w:val="prastasis"/>
    <w:uiPriority w:val="99"/>
    <w:unhideWhenUsed/>
    <w:rsid w:val="00BF04AD"/>
    <w:pPr>
      <w:suppressAutoHyphens w:val="0"/>
      <w:spacing w:after="324"/>
    </w:pPr>
    <w:rPr>
      <w:rFonts w:eastAsia="Times New Roman"/>
      <w:color w:val="auto"/>
      <w:lang w:val="lt-LT" w:eastAsia="lt-LT"/>
    </w:rPr>
  </w:style>
  <w:style w:type="character" w:customStyle="1" w:styleId="Neapdorotaspaminjimas2">
    <w:name w:val="Neapdorotas paminėjimas2"/>
    <w:basedOn w:val="Numatytasispastraiposriftas"/>
    <w:uiPriority w:val="99"/>
    <w:semiHidden/>
    <w:unhideWhenUsed/>
    <w:rsid w:val="004E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61593">
      <w:bodyDiv w:val="1"/>
      <w:marLeft w:val="0"/>
      <w:marRight w:val="0"/>
      <w:marTop w:val="0"/>
      <w:marBottom w:val="0"/>
      <w:divBdr>
        <w:top w:val="none" w:sz="0" w:space="0" w:color="auto"/>
        <w:left w:val="none" w:sz="0" w:space="0" w:color="auto"/>
        <w:bottom w:val="none" w:sz="0" w:space="0" w:color="auto"/>
        <w:right w:val="none" w:sz="0" w:space="0" w:color="auto"/>
      </w:divBdr>
    </w:div>
    <w:div w:id="1512792131">
      <w:bodyDiv w:val="1"/>
      <w:marLeft w:val="0"/>
      <w:marRight w:val="0"/>
      <w:marTop w:val="0"/>
      <w:marBottom w:val="0"/>
      <w:divBdr>
        <w:top w:val="none" w:sz="0" w:space="0" w:color="auto"/>
        <w:left w:val="none" w:sz="0" w:space="0" w:color="auto"/>
        <w:bottom w:val="none" w:sz="0" w:space="0" w:color="auto"/>
        <w:right w:val="none" w:sz="0" w:space="0" w:color="auto"/>
      </w:divBdr>
    </w:div>
    <w:div w:id="1614634504">
      <w:bodyDiv w:val="1"/>
      <w:marLeft w:val="0"/>
      <w:marRight w:val="0"/>
      <w:marTop w:val="0"/>
      <w:marBottom w:val="0"/>
      <w:divBdr>
        <w:top w:val="none" w:sz="0" w:space="0" w:color="auto"/>
        <w:left w:val="none" w:sz="0" w:space="0" w:color="auto"/>
        <w:bottom w:val="none" w:sz="0" w:space="0" w:color="auto"/>
        <w:right w:val="none" w:sz="0" w:space="0" w:color="auto"/>
      </w:divBdr>
    </w:div>
    <w:div w:id="1653176014">
      <w:bodyDiv w:val="1"/>
      <w:marLeft w:val="0"/>
      <w:marRight w:val="0"/>
      <w:marTop w:val="0"/>
      <w:marBottom w:val="0"/>
      <w:divBdr>
        <w:top w:val="none" w:sz="0" w:space="0" w:color="auto"/>
        <w:left w:val="none" w:sz="0" w:space="0" w:color="auto"/>
        <w:bottom w:val="none" w:sz="0" w:space="0" w:color="auto"/>
        <w:right w:val="none" w:sz="0" w:space="0" w:color="auto"/>
      </w:divBdr>
    </w:div>
    <w:div w:id="1677491517">
      <w:bodyDiv w:val="1"/>
      <w:marLeft w:val="0"/>
      <w:marRight w:val="0"/>
      <w:marTop w:val="0"/>
      <w:marBottom w:val="0"/>
      <w:divBdr>
        <w:top w:val="none" w:sz="0" w:space="0" w:color="auto"/>
        <w:left w:val="none" w:sz="0" w:space="0" w:color="auto"/>
        <w:bottom w:val="none" w:sz="0" w:space="0" w:color="auto"/>
        <w:right w:val="none" w:sz="0" w:space="0" w:color="auto"/>
      </w:divBdr>
    </w:div>
    <w:div w:id="1816792786">
      <w:bodyDiv w:val="1"/>
      <w:marLeft w:val="0"/>
      <w:marRight w:val="0"/>
      <w:marTop w:val="0"/>
      <w:marBottom w:val="0"/>
      <w:divBdr>
        <w:top w:val="none" w:sz="0" w:space="0" w:color="auto"/>
        <w:left w:val="none" w:sz="0" w:space="0" w:color="auto"/>
        <w:bottom w:val="none" w:sz="0" w:space="0" w:color="auto"/>
        <w:right w:val="none" w:sz="0" w:space="0" w:color="auto"/>
      </w:divBdr>
      <w:divsChild>
        <w:div w:id="1212693201">
          <w:marLeft w:val="0"/>
          <w:marRight w:val="0"/>
          <w:marTop w:val="0"/>
          <w:marBottom w:val="0"/>
          <w:divBdr>
            <w:top w:val="none" w:sz="0" w:space="0" w:color="auto"/>
            <w:left w:val="none" w:sz="0" w:space="0" w:color="auto"/>
            <w:bottom w:val="none" w:sz="0" w:space="0" w:color="auto"/>
            <w:right w:val="none" w:sz="0" w:space="0" w:color="auto"/>
          </w:divBdr>
          <w:divsChild>
            <w:div w:id="1605117559">
              <w:marLeft w:val="-225"/>
              <w:marRight w:val="-225"/>
              <w:marTop w:val="0"/>
              <w:marBottom w:val="0"/>
              <w:divBdr>
                <w:top w:val="none" w:sz="0" w:space="0" w:color="auto"/>
                <w:left w:val="none" w:sz="0" w:space="0" w:color="auto"/>
                <w:bottom w:val="none" w:sz="0" w:space="0" w:color="auto"/>
                <w:right w:val="none" w:sz="0" w:space="0" w:color="auto"/>
              </w:divBdr>
              <w:divsChild>
                <w:div w:id="668018693">
                  <w:marLeft w:val="0"/>
                  <w:marRight w:val="0"/>
                  <w:marTop w:val="0"/>
                  <w:marBottom w:val="0"/>
                  <w:divBdr>
                    <w:top w:val="none" w:sz="0" w:space="0" w:color="auto"/>
                    <w:left w:val="none" w:sz="0" w:space="0" w:color="auto"/>
                    <w:bottom w:val="none" w:sz="0" w:space="0" w:color="auto"/>
                    <w:right w:val="none" w:sz="0" w:space="0" w:color="auto"/>
                  </w:divBdr>
                  <w:divsChild>
                    <w:div w:id="2097237992">
                      <w:marLeft w:val="0"/>
                      <w:marRight w:val="0"/>
                      <w:marTop w:val="0"/>
                      <w:marBottom w:val="450"/>
                      <w:divBdr>
                        <w:top w:val="none" w:sz="0" w:space="0" w:color="auto"/>
                        <w:left w:val="none" w:sz="0" w:space="0" w:color="auto"/>
                        <w:bottom w:val="none" w:sz="0" w:space="0" w:color="auto"/>
                        <w:right w:val="none" w:sz="0" w:space="0" w:color="auto"/>
                      </w:divBdr>
                      <w:divsChild>
                        <w:div w:id="1744838408">
                          <w:marLeft w:val="0"/>
                          <w:marRight w:val="0"/>
                          <w:marTop w:val="0"/>
                          <w:marBottom w:val="0"/>
                          <w:divBdr>
                            <w:top w:val="none" w:sz="0" w:space="0" w:color="auto"/>
                            <w:left w:val="none" w:sz="0" w:space="0" w:color="auto"/>
                            <w:bottom w:val="none" w:sz="0" w:space="0" w:color="auto"/>
                            <w:right w:val="none" w:sz="0" w:space="0" w:color="auto"/>
                          </w:divBdr>
                          <w:divsChild>
                            <w:div w:id="235407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628061443C6" TargetMode="External"/><Relationship Id="rId13" Type="http://schemas.openxmlformats.org/officeDocument/2006/relationships/hyperlink" Target="https://www.e-tar.lt/portal/lt/legalAct/TAR.E3A145C8DD49" TargetMode="External"/><Relationship Id="rId18" Type="http://schemas.openxmlformats.org/officeDocument/2006/relationships/hyperlink" Target="https://www.e-tar.lt/portal/lt/legalAct/TAR.742C4304664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iana.greice@siauliuraj.lt" TargetMode="External"/><Relationship Id="rId7" Type="http://schemas.openxmlformats.org/officeDocument/2006/relationships/hyperlink" Target="https://www.e-tar.lt/portal/lt/legalAct/TAR.8A39C83848CB" TargetMode="External"/><Relationship Id="rId12" Type="http://schemas.openxmlformats.org/officeDocument/2006/relationships/hyperlink" Target="https://www.e-tar.lt/portal/lt/legalAct/ecf91ec0a00811e58fd1fc0b9bba68a7" TargetMode="External"/><Relationship Id="rId17" Type="http://schemas.openxmlformats.org/officeDocument/2006/relationships/hyperlink" Target="https://www.e-tar.lt/portal/lt/legalAct/TAR.35B48E5133C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tar.lt/portal/lt/legalAct/fee03400ccd711e6a2cac7383cbb90a3" TargetMode="External"/><Relationship Id="rId20" Type="http://schemas.openxmlformats.org/officeDocument/2006/relationships/hyperlink" Target="mailto:eleonora.joce@siauliura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FA13E28615F6" TargetMode="External"/><Relationship Id="rId24" Type="http://schemas.openxmlformats.org/officeDocument/2006/relationships/hyperlink" Target="mailto:ada@ada.lt" TargetMode="External"/><Relationship Id="rId5" Type="http://schemas.openxmlformats.org/officeDocument/2006/relationships/footnotes" Target="footnotes.xml"/><Relationship Id="rId15" Type="http://schemas.openxmlformats.org/officeDocument/2006/relationships/hyperlink" Target="https://www.e-tar.lt/portal/lt/legalAct/15fd41a0ccd811e6a2cac7383cbb90a3" TargetMode="External"/><Relationship Id="rId23" Type="http://schemas.openxmlformats.org/officeDocument/2006/relationships/hyperlink" Target="mailto:inesa.lukosiute@siauliuraj.lt" TargetMode="External"/><Relationship Id="rId10" Type="http://schemas.openxmlformats.org/officeDocument/2006/relationships/hyperlink" Target="https://www.e-tar.lt/portal/lt/legalAct/TAR.2A96C7BB8D19" TargetMode="External"/><Relationship Id="rId19" Type="http://schemas.openxmlformats.org/officeDocument/2006/relationships/hyperlink" Target="mailto:cms@siauliuraj.lt" TargetMode="External"/><Relationship Id="rId4" Type="http://schemas.openxmlformats.org/officeDocument/2006/relationships/webSettings" Target="webSettings.xml"/><Relationship Id="rId9" Type="http://schemas.openxmlformats.org/officeDocument/2006/relationships/hyperlink" Target="https://www.e-tar.lt/portal/lt/legalAct/TAR.5368B592234C" TargetMode="External"/><Relationship Id="rId14" Type="http://schemas.openxmlformats.org/officeDocument/2006/relationships/hyperlink" Target="https://www.e-tar.lt/portal/lt/legalAct/TAR.16CCC179D947" TargetMode="External"/><Relationship Id="rId22" Type="http://schemas.openxmlformats.org/officeDocument/2006/relationships/hyperlink" Target="mailto:prim@siauliuraj.lt"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5968</Words>
  <Characters>3403</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9353</CharactersWithSpaces>
  <SharedDoc>false</SharedDoc>
  <HLinks>
    <vt:vector size="96" baseType="variant">
      <vt:variant>
        <vt:i4>2490457</vt:i4>
      </vt:variant>
      <vt:variant>
        <vt:i4>45</vt:i4>
      </vt:variant>
      <vt:variant>
        <vt:i4>0</vt:i4>
      </vt:variant>
      <vt:variant>
        <vt:i4>5</vt:i4>
      </vt:variant>
      <vt:variant>
        <vt:lpwstr>mailto:diana.greice@siauliuraj.lt</vt:lpwstr>
      </vt:variant>
      <vt:variant>
        <vt:lpwstr/>
      </vt:variant>
      <vt:variant>
        <vt:i4>4325478</vt:i4>
      </vt:variant>
      <vt:variant>
        <vt:i4>42</vt:i4>
      </vt:variant>
      <vt:variant>
        <vt:i4>0</vt:i4>
      </vt:variant>
      <vt:variant>
        <vt:i4>5</vt:i4>
      </vt:variant>
      <vt:variant>
        <vt:lpwstr>mailto:cms@siauliuraj.lt</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2016-05-11T10:55:00Z</cp:lastPrinted>
  <dcterms:created xsi:type="dcterms:W3CDTF">2020-01-07T06:38:00Z</dcterms:created>
  <dcterms:modified xsi:type="dcterms:W3CDTF">2020-01-07T06:38:00Z</dcterms:modified>
</cp:coreProperties>
</file>