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13FA" w:rsidRDefault="00EA2B59">
      <w:pPr>
        <w:pStyle w:val="Antrats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11430</wp:posOffset>
            </wp:positionV>
            <wp:extent cx="518795" cy="62357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FA">
        <w:rPr>
          <w:b/>
          <w:sz w:val="24"/>
          <w:szCs w:val="24"/>
        </w:rPr>
        <w:t xml:space="preserve">ŠIAULIŲ RAJONO SAVIVALDYBĖS </w:t>
      </w:r>
    </w:p>
    <w:p w:rsidR="009613FA" w:rsidRDefault="00F95C58" w:rsidP="00F95C58">
      <w:pPr>
        <w:pStyle w:val="Antrats"/>
        <w:ind w:left="4153" w:hanging="41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CENTRALIZUOTA</w:t>
      </w:r>
      <w:r w:rsidR="009613FA">
        <w:rPr>
          <w:b/>
          <w:sz w:val="24"/>
          <w:szCs w:val="24"/>
        </w:rPr>
        <w:t xml:space="preserve"> VIDAUS AUDITO </w:t>
      </w:r>
      <w:r>
        <w:rPr>
          <w:b/>
          <w:sz w:val="24"/>
          <w:szCs w:val="24"/>
        </w:rPr>
        <w:t>TARNYBA</w:t>
      </w:r>
    </w:p>
    <w:p w:rsidR="009613FA" w:rsidRDefault="009613FA">
      <w:pPr>
        <w:pStyle w:val="Porat"/>
        <w:jc w:val="center"/>
        <w:rPr>
          <w:lang w:val="lt-LT"/>
        </w:rPr>
      </w:pPr>
      <w:r>
        <w:rPr>
          <w:lang w:val="lt-LT"/>
        </w:rPr>
        <w:t xml:space="preserve">Kodas 188726051  Vilniaus g. 263, LT-76337 Šiauliai   Tel. 868558924   Faks. (8 </w:t>
      </w:r>
      <w:r>
        <w:rPr>
          <w:lang w:val="en-US"/>
        </w:rPr>
        <w:t xml:space="preserve">~ </w:t>
      </w:r>
      <w:r>
        <w:rPr>
          <w:lang w:val="lt-LT"/>
        </w:rPr>
        <w:t>41) 596073</w:t>
      </w:r>
    </w:p>
    <w:p w:rsidR="009613FA" w:rsidRDefault="00EA2B59">
      <w:pPr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69850</wp:posOffset>
                </wp:positionV>
                <wp:extent cx="6400800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88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5.5pt" to="490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9613FA" w:rsidRDefault="009613FA">
      <w:pPr>
        <w:jc w:val="both"/>
        <w:rPr>
          <w:sz w:val="24"/>
          <w:lang w:val="lt-LT"/>
        </w:rPr>
      </w:pPr>
    </w:p>
    <w:p w:rsidR="009613FA" w:rsidRDefault="009613FA">
      <w:pPr>
        <w:jc w:val="both"/>
        <w:rPr>
          <w:sz w:val="24"/>
          <w:lang w:val="lt-LT"/>
        </w:rPr>
      </w:pPr>
    </w:p>
    <w:p w:rsidR="009613FA" w:rsidRDefault="009613F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AUDITO IŠVADA </w:t>
      </w:r>
    </w:p>
    <w:p w:rsidR="00626A84" w:rsidRPr="00626A84" w:rsidRDefault="00626A84" w:rsidP="00626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  <w:lang w:val="lt-LT"/>
        </w:rPr>
        <w:t>Ė</w:t>
      </w:r>
      <w:r>
        <w:rPr>
          <w:b/>
          <w:sz w:val="24"/>
          <w:szCs w:val="24"/>
        </w:rPr>
        <w:t xml:space="preserve">L </w:t>
      </w:r>
      <w:r w:rsidRPr="00626A84">
        <w:rPr>
          <w:b/>
          <w:sz w:val="24"/>
          <w:szCs w:val="24"/>
        </w:rPr>
        <w:t>LIETUVOS RESPUBLIKOS ADMINISTRACINĖS NAŠTOS MAŽINIMO</w:t>
      </w:r>
    </w:p>
    <w:p w:rsidR="00626A84" w:rsidRPr="00626A84" w:rsidRDefault="00626A84" w:rsidP="00626A84">
      <w:pPr>
        <w:jc w:val="center"/>
        <w:rPr>
          <w:b/>
          <w:sz w:val="24"/>
          <w:szCs w:val="24"/>
        </w:rPr>
      </w:pPr>
      <w:r w:rsidRPr="00626A84">
        <w:rPr>
          <w:b/>
          <w:sz w:val="24"/>
          <w:szCs w:val="24"/>
        </w:rPr>
        <w:t xml:space="preserve"> </w:t>
      </w:r>
      <w:r w:rsidR="005005A4">
        <w:rPr>
          <w:b/>
          <w:sz w:val="24"/>
          <w:szCs w:val="24"/>
        </w:rPr>
        <w:t>ĮSTATYMO NUOSTATŲ ĮGYVENDINIMO</w:t>
      </w:r>
      <w:r w:rsidR="00484532">
        <w:rPr>
          <w:b/>
          <w:sz w:val="24"/>
          <w:szCs w:val="24"/>
        </w:rPr>
        <w:t xml:space="preserve"> 2019 METŲ 1 PUSMETĮ </w:t>
      </w:r>
    </w:p>
    <w:p w:rsidR="009613FA" w:rsidRDefault="009613F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ŠIAULIŲ RAJONE</w:t>
      </w:r>
    </w:p>
    <w:p w:rsidR="009613FA" w:rsidRDefault="009613FA">
      <w:pPr>
        <w:jc w:val="center"/>
        <w:rPr>
          <w:b/>
          <w:sz w:val="24"/>
          <w:lang w:val="lt-LT"/>
        </w:rPr>
      </w:pPr>
    </w:p>
    <w:p w:rsidR="009613FA" w:rsidRDefault="009613F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787C50">
        <w:rPr>
          <w:sz w:val="24"/>
          <w:lang w:val="lt-LT"/>
        </w:rPr>
        <w:t>9</w:t>
      </w:r>
      <w:r w:rsidR="00B42F16">
        <w:rPr>
          <w:sz w:val="24"/>
          <w:lang w:val="lt-LT"/>
        </w:rPr>
        <w:t>-</w:t>
      </w:r>
      <w:r w:rsidR="00787C50">
        <w:rPr>
          <w:sz w:val="24"/>
          <w:lang w:val="lt-LT"/>
        </w:rPr>
        <w:t>1</w:t>
      </w:r>
      <w:r w:rsidR="00C04057">
        <w:rPr>
          <w:sz w:val="24"/>
          <w:lang w:val="lt-LT"/>
        </w:rPr>
        <w:t>0</w:t>
      </w:r>
      <w:r>
        <w:rPr>
          <w:sz w:val="24"/>
          <w:lang w:val="lt-LT"/>
        </w:rPr>
        <w:t>-</w:t>
      </w:r>
      <w:r w:rsidR="00F95C58">
        <w:rPr>
          <w:sz w:val="24"/>
          <w:lang w:val="lt-LT"/>
        </w:rPr>
        <w:t>0</w:t>
      </w:r>
      <w:r w:rsidR="00C04057">
        <w:rPr>
          <w:sz w:val="24"/>
          <w:lang w:val="lt-LT"/>
        </w:rPr>
        <w:t>8</w:t>
      </w:r>
      <w:r>
        <w:rPr>
          <w:sz w:val="24"/>
          <w:lang w:val="lt-LT"/>
        </w:rPr>
        <w:t xml:space="preserve">  Nr. CV – </w:t>
      </w:r>
      <w:r w:rsidR="00033C5A">
        <w:rPr>
          <w:sz w:val="24"/>
          <w:lang w:val="lt-LT"/>
        </w:rPr>
        <w:t>4</w:t>
      </w:r>
      <w:r>
        <w:rPr>
          <w:sz w:val="24"/>
          <w:lang w:val="lt-LT"/>
        </w:rPr>
        <w:t xml:space="preserve"> (2</w:t>
      </w:r>
      <w:r w:rsidR="00033C5A">
        <w:rPr>
          <w:sz w:val="24"/>
          <w:lang w:val="lt-LT"/>
        </w:rPr>
        <w:t>2.</w:t>
      </w:r>
      <w:r w:rsidR="00C04057">
        <w:rPr>
          <w:sz w:val="24"/>
          <w:lang w:val="lt-LT"/>
        </w:rPr>
        <w:t>9</w:t>
      </w:r>
      <w:r>
        <w:rPr>
          <w:sz w:val="24"/>
          <w:lang w:val="lt-LT"/>
        </w:rPr>
        <w:t>)</w:t>
      </w:r>
    </w:p>
    <w:p w:rsidR="009613FA" w:rsidRDefault="009613FA">
      <w:pPr>
        <w:jc w:val="center"/>
        <w:rPr>
          <w:b/>
          <w:sz w:val="24"/>
          <w:lang w:val="lt-LT"/>
        </w:rPr>
      </w:pPr>
      <w:r>
        <w:rPr>
          <w:sz w:val="24"/>
          <w:lang w:val="lt-LT"/>
        </w:rPr>
        <w:t>Šiauliai</w:t>
      </w:r>
      <w:r>
        <w:rPr>
          <w:b/>
          <w:sz w:val="24"/>
          <w:lang w:val="lt-LT"/>
        </w:rPr>
        <w:t xml:space="preserve"> </w:t>
      </w:r>
    </w:p>
    <w:p w:rsidR="009613FA" w:rsidRDefault="009613FA">
      <w:pPr>
        <w:jc w:val="center"/>
        <w:rPr>
          <w:b/>
          <w:sz w:val="24"/>
          <w:lang w:val="lt-LT"/>
        </w:rPr>
      </w:pPr>
    </w:p>
    <w:p w:rsidR="009613FA" w:rsidRPr="006B2B40" w:rsidRDefault="009613FA" w:rsidP="006B2B40">
      <w:pPr>
        <w:tabs>
          <w:tab w:val="left" w:pos="851"/>
        </w:tabs>
        <w:suppressAutoHyphens w:val="0"/>
        <w:ind w:firstLine="780"/>
        <w:jc w:val="both"/>
        <w:rPr>
          <w:sz w:val="24"/>
          <w:lang w:val="lt-LT"/>
        </w:rPr>
      </w:pPr>
      <w:r>
        <w:rPr>
          <w:sz w:val="24"/>
          <w:lang w:val="lt-LT"/>
        </w:rPr>
        <w:t>Šiaulių ra</w:t>
      </w:r>
      <w:r w:rsidR="005005A4">
        <w:rPr>
          <w:sz w:val="24"/>
          <w:lang w:val="lt-LT"/>
        </w:rPr>
        <w:t>jono savivaldybės Centralizuota</w:t>
      </w:r>
      <w:r>
        <w:rPr>
          <w:sz w:val="24"/>
          <w:lang w:val="lt-LT"/>
        </w:rPr>
        <w:t xml:space="preserve"> vidaus audito </w:t>
      </w:r>
      <w:r w:rsidR="005005A4">
        <w:rPr>
          <w:sz w:val="24"/>
          <w:lang w:val="lt-LT"/>
        </w:rPr>
        <w:t>tarnyba</w:t>
      </w:r>
      <w:r>
        <w:rPr>
          <w:sz w:val="24"/>
          <w:lang w:val="lt-LT"/>
        </w:rPr>
        <w:t xml:space="preserve"> </w:t>
      </w:r>
      <w:r w:rsidRPr="001831E2">
        <w:rPr>
          <w:sz w:val="24"/>
          <w:lang w:val="lt-LT"/>
        </w:rPr>
        <w:t xml:space="preserve"> vertino</w:t>
      </w:r>
      <w:r w:rsidR="001831E2" w:rsidRPr="001831E2">
        <w:rPr>
          <w:lang w:val="lt-LT"/>
        </w:rPr>
        <w:t xml:space="preserve"> </w:t>
      </w:r>
      <w:r w:rsidR="001831E2" w:rsidRPr="001831E2">
        <w:rPr>
          <w:sz w:val="24"/>
          <w:szCs w:val="24"/>
          <w:lang w:val="lt-LT"/>
        </w:rPr>
        <w:t xml:space="preserve">Šiaulių rajono savivaldybės tarybos </w:t>
      </w:r>
      <w:proofErr w:type="spellStart"/>
      <w:r w:rsidR="00547272">
        <w:rPr>
          <w:sz w:val="24"/>
          <w:szCs w:val="24"/>
        </w:rPr>
        <w:t>Administracinės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naštos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mažinimo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priemon</w:t>
      </w:r>
      <w:r w:rsidR="00F3633B">
        <w:rPr>
          <w:sz w:val="24"/>
          <w:szCs w:val="24"/>
        </w:rPr>
        <w:t>ių</w:t>
      </w:r>
      <w:proofErr w:type="spellEnd"/>
      <w:r w:rsidR="00F3633B">
        <w:rPr>
          <w:sz w:val="24"/>
          <w:szCs w:val="24"/>
        </w:rPr>
        <w:t xml:space="preserve"> </w:t>
      </w:r>
      <w:proofErr w:type="spellStart"/>
      <w:r w:rsidR="00F3633B">
        <w:rPr>
          <w:sz w:val="24"/>
          <w:szCs w:val="24"/>
        </w:rPr>
        <w:t>vykdymą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numatyt</w:t>
      </w:r>
      <w:r w:rsidR="00F3633B">
        <w:rPr>
          <w:sz w:val="24"/>
          <w:szCs w:val="24"/>
        </w:rPr>
        <w:t>ų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Šiaulių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rajono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savivaldybės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strateginiame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veiklos</w:t>
      </w:r>
      <w:proofErr w:type="spellEnd"/>
      <w:r w:rsidR="00547272">
        <w:rPr>
          <w:sz w:val="24"/>
          <w:szCs w:val="24"/>
        </w:rPr>
        <w:t xml:space="preserve"> plane 2018–2020 </w:t>
      </w:r>
      <w:proofErr w:type="spellStart"/>
      <w:r w:rsidR="00547272">
        <w:rPr>
          <w:sz w:val="24"/>
          <w:szCs w:val="24"/>
        </w:rPr>
        <w:t>metams</w:t>
      </w:r>
      <w:proofErr w:type="spellEnd"/>
      <w:r w:rsidR="00547272">
        <w:rPr>
          <w:sz w:val="24"/>
          <w:szCs w:val="24"/>
        </w:rPr>
        <w:t xml:space="preserve"> (</w:t>
      </w:r>
      <w:proofErr w:type="spellStart"/>
      <w:r w:rsidR="00547272">
        <w:rPr>
          <w:sz w:val="24"/>
          <w:szCs w:val="24"/>
        </w:rPr>
        <w:t>Savivaldybės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veiklos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ir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saugios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aplinkos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užtikrinimo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programos</w:t>
      </w:r>
      <w:proofErr w:type="spellEnd"/>
      <w:r w:rsidR="00547272">
        <w:rPr>
          <w:sz w:val="24"/>
          <w:szCs w:val="24"/>
        </w:rPr>
        <w:t xml:space="preserve"> (</w:t>
      </w:r>
      <w:proofErr w:type="spellStart"/>
      <w:r w:rsidR="00547272">
        <w:rPr>
          <w:sz w:val="24"/>
          <w:szCs w:val="24"/>
        </w:rPr>
        <w:t>kodas</w:t>
      </w:r>
      <w:proofErr w:type="spellEnd"/>
      <w:r w:rsidR="00547272">
        <w:rPr>
          <w:sz w:val="24"/>
          <w:szCs w:val="24"/>
        </w:rPr>
        <w:t xml:space="preserve"> 01) 04.01.01.14 </w:t>
      </w:r>
      <w:proofErr w:type="spellStart"/>
      <w:r w:rsidR="00547272">
        <w:rPr>
          <w:sz w:val="24"/>
          <w:szCs w:val="24"/>
        </w:rPr>
        <w:t>priemonė</w:t>
      </w:r>
      <w:proofErr w:type="spellEnd"/>
      <w:r w:rsidR="00547272">
        <w:rPr>
          <w:sz w:val="24"/>
          <w:szCs w:val="24"/>
        </w:rPr>
        <w:t xml:space="preserve">), </w:t>
      </w:r>
      <w:proofErr w:type="spellStart"/>
      <w:r w:rsidR="00547272">
        <w:rPr>
          <w:sz w:val="24"/>
          <w:szCs w:val="24"/>
        </w:rPr>
        <w:t>patvirtintame</w:t>
      </w:r>
      <w:proofErr w:type="spellEnd"/>
      <w:r w:rsidR="00547272">
        <w:rPr>
          <w:sz w:val="24"/>
          <w:szCs w:val="24"/>
        </w:rPr>
        <w:t xml:space="preserve"> </w:t>
      </w:r>
      <w:proofErr w:type="spellStart"/>
      <w:r w:rsidR="00547272" w:rsidRPr="00C17989">
        <w:rPr>
          <w:sz w:val="24"/>
          <w:szCs w:val="24"/>
        </w:rPr>
        <w:t>Šiaulių</w:t>
      </w:r>
      <w:proofErr w:type="spellEnd"/>
      <w:r w:rsidR="00547272" w:rsidRPr="00C17989">
        <w:rPr>
          <w:sz w:val="24"/>
          <w:szCs w:val="24"/>
        </w:rPr>
        <w:t xml:space="preserve"> </w:t>
      </w:r>
      <w:proofErr w:type="spellStart"/>
      <w:r w:rsidR="00547272" w:rsidRPr="00C17989">
        <w:rPr>
          <w:sz w:val="24"/>
          <w:szCs w:val="24"/>
        </w:rPr>
        <w:t>rajono</w:t>
      </w:r>
      <w:proofErr w:type="spellEnd"/>
      <w:r w:rsidR="00547272" w:rsidRPr="00C17989">
        <w:rPr>
          <w:sz w:val="24"/>
          <w:szCs w:val="24"/>
        </w:rPr>
        <w:t xml:space="preserve"> </w:t>
      </w:r>
      <w:proofErr w:type="spellStart"/>
      <w:r w:rsidR="00547272" w:rsidRPr="00C17989">
        <w:rPr>
          <w:sz w:val="24"/>
          <w:szCs w:val="24"/>
        </w:rPr>
        <w:t>savivaldybės</w:t>
      </w:r>
      <w:proofErr w:type="spellEnd"/>
      <w:r w:rsidR="00547272" w:rsidRPr="00C17989">
        <w:rPr>
          <w:sz w:val="24"/>
          <w:szCs w:val="24"/>
        </w:rPr>
        <w:t xml:space="preserve"> </w:t>
      </w:r>
      <w:proofErr w:type="spellStart"/>
      <w:r w:rsidR="00547272" w:rsidRPr="00C17989">
        <w:rPr>
          <w:sz w:val="24"/>
          <w:szCs w:val="24"/>
        </w:rPr>
        <w:t>tarybos</w:t>
      </w:r>
      <w:proofErr w:type="spellEnd"/>
      <w:r w:rsidR="00547272" w:rsidRPr="00C17989">
        <w:rPr>
          <w:sz w:val="24"/>
          <w:szCs w:val="24"/>
        </w:rPr>
        <w:t xml:space="preserve"> 2018 m. </w:t>
      </w:r>
      <w:proofErr w:type="spellStart"/>
      <w:r w:rsidR="00547272" w:rsidRPr="00C17989">
        <w:rPr>
          <w:sz w:val="24"/>
          <w:szCs w:val="24"/>
        </w:rPr>
        <w:t>vasario</w:t>
      </w:r>
      <w:proofErr w:type="spellEnd"/>
      <w:r w:rsidR="00547272" w:rsidRPr="00C17989">
        <w:rPr>
          <w:sz w:val="24"/>
          <w:szCs w:val="24"/>
        </w:rPr>
        <w:t xml:space="preserve"> 20 d. </w:t>
      </w:r>
      <w:proofErr w:type="spellStart"/>
      <w:r w:rsidR="00547272" w:rsidRPr="00C17989">
        <w:rPr>
          <w:sz w:val="24"/>
          <w:szCs w:val="24"/>
        </w:rPr>
        <w:t>sprendimu</w:t>
      </w:r>
      <w:proofErr w:type="spellEnd"/>
      <w:r w:rsidR="00547272" w:rsidRPr="00C17989">
        <w:rPr>
          <w:sz w:val="24"/>
          <w:szCs w:val="24"/>
        </w:rPr>
        <w:t xml:space="preserve"> </w:t>
      </w:r>
      <w:proofErr w:type="spellStart"/>
      <w:r w:rsidR="00547272">
        <w:rPr>
          <w:sz w:val="24"/>
          <w:szCs w:val="24"/>
        </w:rPr>
        <w:t>Nr</w:t>
      </w:r>
      <w:proofErr w:type="spellEnd"/>
      <w:r w:rsidR="00547272">
        <w:rPr>
          <w:sz w:val="24"/>
          <w:szCs w:val="24"/>
        </w:rPr>
        <w:t>. T-4.</w:t>
      </w:r>
      <w:r>
        <w:rPr>
          <w:sz w:val="24"/>
          <w:lang w:val="lt-LT"/>
        </w:rPr>
        <w:t xml:space="preserve"> </w:t>
      </w:r>
      <w:r w:rsidR="001831E2">
        <w:rPr>
          <w:sz w:val="24"/>
          <w:lang w:val="lt-LT"/>
        </w:rPr>
        <w:t>V</w:t>
      </w:r>
      <w:r>
        <w:rPr>
          <w:sz w:val="24"/>
          <w:lang w:val="lt-LT"/>
        </w:rPr>
        <w:t>ertin</w:t>
      </w:r>
      <w:r w:rsidR="00116323">
        <w:rPr>
          <w:sz w:val="24"/>
          <w:lang w:val="lt-LT"/>
        </w:rPr>
        <w:t>i</w:t>
      </w:r>
      <w:r>
        <w:rPr>
          <w:sz w:val="24"/>
          <w:lang w:val="lt-LT"/>
        </w:rPr>
        <w:t>ma</w:t>
      </w:r>
      <w:r w:rsidR="00116323">
        <w:rPr>
          <w:sz w:val="24"/>
          <w:lang w:val="lt-LT"/>
        </w:rPr>
        <w:t>s</w:t>
      </w:r>
      <w:r>
        <w:rPr>
          <w:sz w:val="24"/>
          <w:lang w:val="lt-LT"/>
        </w:rPr>
        <w:t xml:space="preserve"> </w:t>
      </w:r>
      <w:r w:rsidR="006B2B40">
        <w:rPr>
          <w:sz w:val="24"/>
          <w:lang w:val="lt-LT"/>
        </w:rPr>
        <w:t xml:space="preserve">atliktas </w:t>
      </w:r>
      <w:r w:rsidR="001831E2">
        <w:rPr>
          <w:sz w:val="24"/>
          <w:lang w:val="lt-LT"/>
        </w:rPr>
        <w:t>pagal savivaldybės administracijos skyrių pateiktą informaciją</w:t>
      </w:r>
      <w:r w:rsidR="006B2B40">
        <w:rPr>
          <w:sz w:val="24"/>
          <w:lang w:val="lt-LT"/>
        </w:rPr>
        <w:t>, apklausti specialistai dalyvaujantys priemonių įgyvendinimo procese.</w:t>
      </w:r>
      <w:r>
        <w:rPr>
          <w:sz w:val="24"/>
          <w:szCs w:val="24"/>
          <w:lang w:val="lt-LT"/>
        </w:rPr>
        <w:t xml:space="preserve"> </w:t>
      </w:r>
    </w:p>
    <w:p w:rsidR="009613FA" w:rsidRDefault="009613FA">
      <w:pPr>
        <w:tabs>
          <w:tab w:val="left" w:pos="851"/>
        </w:tabs>
        <w:suppressAutoHyphens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</w:t>
      </w:r>
      <w:r w:rsidR="00E64AF5">
        <w:rPr>
          <w:sz w:val="24"/>
          <w:szCs w:val="24"/>
          <w:lang w:val="lt-LT"/>
        </w:rPr>
        <w:t>administracijos</w:t>
      </w:r>
      <w:r>
        <w:rPr>
          <w:sz w:val="24"/>
          <w:szCs w:val="24"/>
          <w:lang w:val="lt-LT"/>
        </w:rPr>
        <w:t xml:space="preserve"> darbuotojai yra atsakingi už </w:t>
      </w:r>
      <w:r w:rsidR="00116323">
        <w:rPr>
          <w:sz w:val="24"/>
          <w:szCs w:val="24"/>
          <w:lang w:val="lt-LT"/>
        </w:rPr>
        <w:t>administracinės naštos mažinimo priemonių įgyvendinimą.</w:t>
      </w:r>
      <w:r>
        <w:rPr>
          <w:sz w:val="24"/>
          <w:szCs w:val="24"/>
          <w:lang w:val="lt-LT"/>
        </w:rPr>
        <w:t xml:space="preserve"> Mūsų pareiga, remiantis atliktu auditu, pareikšti nuomonę apie</w:t>
      </w:r>
      <w:r w:rsidR="00116323">
        <w:rPr>
          <w:sz w:val="24"/>
          <w:szCs w:val="24"/>
          <w:lang w:val="lt-LT"/>
        </w:rPr>
        <w:t xml:space="preserve"> administracinės naštos mažinimo priemonių plano įgyvendinimą</w:t>
      </w:r>
      <w:r>
        <w:rPr>
          <w:sz w:val="24"/>
          <w:szCs w:val="24"/>
          <w:lang w:val="lt-LT"/>
        </w:rPr>
        <w:t>.</w:t>
      </w:r>
    </w:p>
    <w:p w:rsidR="009613FA" w:rsidRDefault="009613FA">
      <w:pPr>
        <w:tabs>
          <w:tab w:val="left" w:pos="851"/>
        </w:tabs>
        <w:suppressAutoHyphens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Auditas atliktas pagal vidaus audito metodikos reikalavimus.</w:t>
      </w:r>
    </w:p>
    <w:p w:rsidR="009613FA" w:rsidRDefault="009613FA">
      <w:pPr>
        <w:tabs>
          <w:tab w:val="left" w:pos="720"/>
        </w:tabs>
        <w:ind w:firstLine="70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Audito metu nustatyta, </w:t>
      </w:r>
      <w:r w:rsidR="00F4334E">
        <w:rPr>
          <w:sz w:val="24"/>
          <w:szCs w:val="24"/>
          <w:lang w:val="lt-LT"/>
        </w:rPr>
        <w:t xml:space="preserve"> administracinės naštos mažinimo plane numatyt</w:t>
      </w:r>
      <w:r w:rsidR="000E6C13">
        <w:rPr>
          <w:sz w:val="24"/>
          <w:szCs w:val="24"/>
          <w:lang w:val="lt-LT"/>
        </w:rPr>
        <w:t>os priemonės įgyvendinamos. Administracinės naštos mažinimo pokytis bus vertinamas pasibaigus metams.</w:t>
      </w:r>
      <w:r w:rsidR="00F4334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</w:p>
    <w:p w:rsidR="009613FA" w:rsidRDefault="009613FA">
      <w:pPr>
        <w:tabs>
          <w:tab w:val="left" w:pos="720"/>
        </w:tabs>
        <w:ind w:firstLine="633"/>
        <w:jc w:val="both"/>
      </w:pPr>
    </w:p>
    <w:p w:rsidR="009613FA" w:rsidRDefault="009613FA">
      <w:pPr>
        <w:jc w:val="both"/>
        <w:rPr>
          <w:sz w:val="24"/>
          <w:lang w:val="lt-LT"/>
        </w:rPr>
      </w:pPr>
    </w:p>
    <w:p w:rsidR="009613FA" w:rsidRDefault="009613FA">
      <w:pPr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szCs w:val="24"/>
          <w:lang w:val="lt-LT"/>
        </w:rPr>
        <w:t xml:space="preserve"> </w:t>
      </w:r>
    </w:p>
    <w:p w:rsidR="009613FA" w:rsidRDefault="009613FA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9613FA" w:rsidRDefault="009613FA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9613FA" w:rsidRDefault="009613FA">
      <w:pPr>
        <w:jc w:val="both"/>
      </w:pPr>
    </w:p>
    <w:p w:rsidR="009613FA" w:rsidRDefault="00F95C58">
      <w:pPr>
        <w:jc w:val="both"/>
        <w:rPr>
          <w:sz w:val="24"/>
          <w:lang w:val="lt-LT"/>
        </w:rPr>
      </w:pPr>
      <w:r>
        <w:rPr>
          <w:sz w:val="24"/>
          <w:lang w:val="lt-LT"/>
        </w:rPr>
        <w:t>Tarnybos vadovas</w:t>
      </w:r>
      <w:r w:rsidR="009613FA">
        <w:rPr>
          <w:sz w:val="24"/>
          <w:lang w:val="lt-LT"/>
        </w:rPr>
        <w:tab/>
      </w:r>
      <w:r w:rsidR="009613FA">
        <w:rPr>
          <w:sz w:val="24"/>
          <w:lang w:val="lt-LT"/>
        </w:rPr>
        <w:tab/>
      </w:r>
      <w:r w:rsidR="009613FA">
        <w:rPr>
          <w:sz w:val="24"/>
          <w:lang w:val="lt-LT"/>
        </w:rPr>
        <w:tab/>
        <w:t xml:space="preserve">  </w:t>
      </w:r>
      <w:r w:rsidR="009613FA">
        <w:rPr>
          <w:sz w:val="24"/>
          <w:lang w:val="lt-LT"/>
        </w:rPr>
        <w:tab/>
      </w:r>
      <w:r w:rsidR="009613FA">
        <w:rPr>
          <w:sz w:val="24"/>
          <w:lang w:val="lt-LT"/>
        </w:rPr>
        <w:tab/>
      </w:r>
      <w:r w:rsidR="009613FA">
        <w:rPr>
          <w:sz w:val="24"/>
          <w:lang w:val="lt-LT"/>
        </w:rPr>
        <w:tab/>
      </w:r>
      <w:r w:rsidR="009613FA">
        <w:rPr>
          <w:sz w:val="24"/>
          <w:lang w:val="lt-LT"/>
        </w:rPr>
        <w:tab/>
      </w:r>
      <w:r w:rsidR="009613FA">
        <w:rPr>
          <w:sz w:val="24"/>
          <w:lang w:val="lt-LT"/>
        </w:rPr>
        <w:tab/>
        <w:t xml:space="preserve">     Bronius Čekanauskas</w:t>
      </w:r>
    </w:p>
    <w:sectPr w:rsidR="009613F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8"/>
    <w:rsid w:val="00033C5A"/>
    <w:rsid w:val="000E6C13"/>
    <w:rsid w:val="00116323"/>
    <w:rsid w:val="00126298"/>
    <w:rsid w:val="001831E2"/>
    <w:rsid w:val="00484532"/>
    <w:rsid w:val="005005A4"/>
    <w:rsid w:val="00547272"/>
    <w:rsid w:val="00626A84"/>
    <w:rsid w:val="006A2BD6"/>
    <w:rsid w:val="006B2B40"/>
    <w:rsid w:val="00787C50"/>
    <w:rsid w:val="00855C69"/>
    <w:rsid w:val="009613FA"/>
    <w:rsid w:val="0096758B"/>
    <w:rsid w:val="00B34358"/>
    <w:rsid w:val="00B42F16"/>
    <w:rsid w:val="00B5065E"/>
    <w:rsid w:val="00B8492F"/>
    <w:rsid w:val="00C04057"/>
    <w:rsid w:val="00E64AF5"/>
    <w:rsid w:val="00EA2B59"/>
    <w:rsid w:val="00EC38DC"/>
    <w:rsid w:val="00F3633B"/>
    <w:rsid w:val="00F4334E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3F01A8-1BC9-4F06-B175-DE4999C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2">
    <w:name w:val="Numatytasis pastraipos šriftas2"/>
  </w:style>
  <w:style w:type="character" w:customStyle="1" w:styleId="Numatytasispastraiposriftas10">
    <w:name w:val="Numatytasis pastraipos šriftas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qFormat/>
    <w:pPr>
      <w:jc w:val="center"/>
    </w:pPr>
    <w:rPr>
      <w:b/>
      <w:sz w:val="24"/>
      <w:lang w:val="lt-LT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Audrius Desrius</cp:lastModifiedBy>
  <cp:revision>2</cp:revision>
  <cp:lastPrinted>2012-02-17T13:06:00Z</cp:lastPrinted>
  <dcterms:created xsi:type="dcterms:W3CDTF">2019-12-06T11:18:00Z</dcterms:created>
  <dcterms:modified xsi:type="dcterms:W3CDTF">2019-12-06T11:18:00Z</dcterms:modified>
</cp:coreProperties>
</file>